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11" w:rsidRDefault="000E15D3" w:rsidP="002B1711">
      <w:pPr>
        <w:jc w:val="center"/>
        <w:rPr>
          <w:b/>
          <w:sz w:val="28"/>
          <w:szCs w:val="28"/>
        </w:rPr>
      </w:pPr>
      <w:bookmarkStart w:id="0" w:name="_GoBack"/>
      <w:bookmarkEnd w:id="0"/>
      <w:r>
        <w:rPr>
          <w:b/>
          <w:sz w:val="28"/>
          <w:szCs w:val="28"/>
        </w:rPr>
        <w:t xml:space="preserve">2016-2017 EĞİTİM </w:t>
      </w:r>
      <w:r w:rsidR="002B1711" w:rsidRPr="002B1711">
        <w:rPr>
          <w:b/>
          <w:sz w:val="28"/>
          <w:szCs w:val="28"/>
        </w:rPr>
        <w:t xml:space="preserve"> ÖĞRETİM YILI BEDEN EĞİTİMİ ÖĞRETMENLERİ SENE BAŞI İLÇE ZÜMRE TOPLANTISI KARAR TUTANAĞI</w:t>
      </w:r>
    </w:p>
    <w:p w:rsidR="002B1711" w:rsidRDefault="002B1711" w:rsidP="002B1711">
      <w:pPr>
        <w:rPr>
          <w:sz w:val="28"/>
          <w:szCs w:val="28"/>
        </w:rPr>
      </w:pPr>
    </w:p>
    <w:p w:rsidR="00393E88" w:rsidRDefault="00393E88" w:rsidP="00393E88">
      <w:pPr>
        <w:spacing w:after="0" w:line="240" w:lineRule="auto"/>
        <w:jc w:val="both"/>
        <w:rPr>
          <w:sz w:val="28"/>
          <w:szCs w:val="28"/>
        </w:rPr>
      </w:pPr>
      <w:r>
        <w:rPr>
          <w:sz w:val="28"/>
          <w:szCs w:val="28"/>
        </w:rPr>
        <w:t>Toplantı Tarihi:06.09.2016</w:t>
      </w:r>
    </w:p>
    <w:p w:rsidR="00393E88" w:rsidRDefault="00393E88" w:rsidP="00393E88">
      <w:pPr>
        <w:spacing w:after="0" w:line="240" w:lineRule="auto"/>
        <w:jc w:val="both"/>
        <w:rPr>
          <w:sz w:val="28"/>
          <w:szCs w:val="28"/>
        </w:rPr>
      </w:pPr>
      <w:r>
        <w:rPr>
          <w:sz w:val="28"/>
          <w:szCs w:val="28"/>
        </w:rPr>
        <w:t>Toplantı Yeri:Barbaros Hayrettin İlkokulu</w:t>
      </w:r>
    </w:p>
    <w:p w:rsidR="00393E88" w:rsidRDefault="00393E88" w:rsidP="000E15D3">
      <w:pPr>
        <w:spacing w:after="0" w:line="240" w:lineRule="auto"/>
        <w:jc w:val="both"/>
        <w:rPr>
          <w:sz w:val="28"/>
          <w:szCs w:val="28"/>
        </w:rPr>
      </w:pPr>
      <w:r>
        <w:rPr>
          <w:sz w:val="28"/>
          <w:szCs w:val="28"/>
        </w:rPr>
        <w:t>Toplantı Saati:09.30</w:t>
      </w:r>
    </w:p>
    <w:p w:rsidR="00393E88" w:rsidRDefault="000E15D3" w:rsidP="000E15D3">
      <w:pPr>
        <w:spacing w:after="0" w:line="240" w:lineRule="auto"/>
        <w:rPr>
          <w:sz w:val="28"/>
          <w:szCs w:val="28"/>
        </w:rPr>
      </w:pPr>
      <w:r>
        <w:rPr>
          <w:sz w:val="28"/>
          <w:szCs w:val="28"/>
        </w:rPr>
        <w:t>Toplantı No:01</w:t>
      </w:r>
    </w:p>
    <w:p w:rsidR="000E15D3" w:rsidRDefault="000E15D3" w:rsidP="000E15D3">
      <w:pPr>
        <w:spacing w:after="0" w:line="240" w:lineRule="auto"/>
        <w:rPr>
          <w:sz w:val="28"/>
          <w:szCs w:val="28"/>
        </w:rPr>
      </w:pPr>
    </w:p>
    <w:p w:rsidR="000E15D3" w:rsidRDefault="000E15D3" w:rsidP="000E15D3">
      <w:pPr>
        <w:spacing w:after="0" w:line="240" w:lineRule="auto"/>
        <w:rPr>
          <w:sz w:val="28"/>
          <w:szCs w:val="28"/>
        </w:rPr>
      </w:pPr>
    </w:p>
    <w:p w:rsidR="00E26F99" w:rsidRDefault="002B1711" w:rsidP="000E15D3">
      <w:pPr>
        <w:pStyle w:val="ListeParagraf"/>
        <w:numPr>
          <w:ilvl w:val="0"/>
          <w:numId w:val="1"/>
        </w:numPr>
        <w:spacing w:after="0"/>
        <w:rPr>
          <w:sz w:val="28"/>
          <w:szCs w:val="28"/>
        </w:rPr>
      </w:pPr>
      <w:r w:rsidRPr="002B1711">
        <w:rPr>
          <w:sz w:val="28"/>
          <w:szCs w:val="28"/>
        </w:rPr>
        <w:t>Açılış ve yoklama yapılarak zümre başkanı SİBEL ŞİMŞEK seçildi</w:t>
      </w:r>
      <w:r>
        <w:rPr>
          <w:sz w:val="28"/>
          <w:szCs w:val="28"/>
        </w:rPr>
        <w:t>.</w:t>
      </w:r>
    </w:p>
    <w:p w:rsidR="002B1711" w:rsidRDefault="002B1711" w:rsidP="002B1711">
      <w:pPr>
        <w:pStyle w:val="ListeParagraf"/>
        <w:numPr>
          <w:ilvl w:val="0"/>
          <w:numId w:val="1"/>
        </w:numPr>
        <w:rPr>
          <w:sz w:val="28"/>
          <w:szCs w:val="28"/>
        </w:rPr>
      </w:pPr>
      <w:r>
        <w:rPr>
          <w:sz w:val="28"/>
          <w:szCs w:val="28"/>
        </w:rPr>
        <w:t>Mevzuattaki yenilik ve değişiklikler incelenerek ders içindeki etkinlik notlarının iki (2) adet verilmesine karar verildi.</w:t>
      </w:r>
    </w:p>
    <w:p w:rsidR="002B1711" w:rsidRDefault="002B1711" w:rsidP="002B1711">
      <w:pPr>
        <w:pStyle w:val="ListeParagraf"/>
        <w:numPr>
          <w:ilvl w:val="0"/>
          <w:numId w:val="1"/>
        </w:numPr>
        <w:rPr>
          <w:sz w:val="28"/>
          <w:szCs w:val="28"/>
        </w:rPr>
      </w:pPr>
      <w:r>
        <w:rPr>
          <w:sz w:val="28"/>
          <w:szCs w:val="28"/>
        </w:rPr>
        <w:t>Öğretim yılı iş takvimi ve öğretmen yıllık planları incelendi.Geçen senelerde yaşanan aksaklıklar olmadığı ve herhangi bir sorunla karşılaşılmadığı saptandı.</w:t>
      </w:r>
    </w:p>
    <w:p w:rsidR="002B1711" w:rsidRDefault="002B1711" w:rsidP="002B1711">
      <w:pPr>
        <w:pStyle w:val="ListeParagraf"/>
        <w:numPr>
          <w:ilvl w:val="0"/>
          <w:numId w:val="1"/>
        </w:numPr>
        <w:rPr>
          <w:sz w:val="28"/>
          <w:szCs w:val="28"/>
        </w:rPr>
      </w:pPr>
      <w:r>
        <w:rPr>
          <w:sz w:val="28"/>
          <w:szCs w:val="28"/>
        </w:rPr>
        <w:t>2015-2016 ve 2016-2017 ünitelenmiş yıllık planlar incelendi.Ders içi ve ders dışı kazanımlar değerlendirildi.Öğrencilerin geçmiş yıllarda bu kazanımlara ne kadar erişebildiği tartışılarak alt yapı uygun olduğu müddetçe kazanımlara erişimde herhangi  bir sorun olmadığı saptandı.</w:t>
      </w:r>
    </w:p>
    <w:p w:rsidR="002B1711" w:rsidRDefault="002B1711" w:rsidP="002B1711">
      <w:pPr>
        <w:pStyle w:val="ListeParagraf"/>
        <w:numPr>
          <w:ilvl w:val="0"/>
          <w:numId w:val="1"/>
        </w:numPr>
        <w:rPr>
          <w:sz w:val="28"/>
          <w:szCs w:val="28"/>
        </w:rPr>
      </w:pPr>
      <w:r>
        <w:rPr>
          <w:sz w:val="28"/>
          <w:szCs w:val="28"/>
        </w:rPr>
        <w:t>Atatürkçülük konularının çağdaş ve bilimle yoğrulmuş gençler yetiştirilmesi adına olması gerektiği gibi yıllık planlara alınmasına karar verildi.</w:t>
      </w:r>
    </w:p>
    <w:p w:rsidR="002B1711" w:rsidRDefault="002B1711" w:rsidP="002B1711">
      <w:pPr>
        <w:pStyle w:val="ListeParagraf"/>
        <w:numPr>
          <w:ilvl w:val="0"/>
          <w:numId w:val="1"/>
        </w:numPr>
        <w:rPr>
          <w:sz w:val="28"/>
          <w:szCs w:val="28"/>
        </w:rPr>
      </w:pPr>
      <w:r>
        <w:rPr>
          <w:sz w:val="28"/>
          <w:szCs w:val="28"/>
        </w:rPr>
        <w:t>Dersin  işlenmesinde sınıf yeterlilik düzeyi seçilmiş ünite,tema ve konuların öğrenciye aktarılması ve kazanımlara erişilmesi konusunda alt yapı el verdiği ölçüde bir problemle karşılaşılmadığı sürece içeriği zenginleştirerek devam edilmesine karar verildi.</w:t>
      </w:r>
    </w:p>
    <w:p w:rsidR="002B1711" w:rsidRDefault="002B1711" w:rsidP="002B1711">
      <w:pPr>
        <w:pStyle w:val="ListeParagraf"/>
        <w:numPr>
          <w:ilvl w:val="0"/>
          <w:numId w:val="1"/>
        </w:numPr>
        <w:rPr>
          <w:sz w:val="28"/>
          <w:szCs w:val="28"/>
        </w:rPr>
      </w:pPr>
      <w:r>
        <w:rPr>
          <w:sz w:val="28"/>
          <w:szCs w:val="28"/>
        </w:rPr>
        <w:t>Kazanımlara erişme adına çalışmaların çeşitlendirilmesine karar verildi.</w:t>
      </w:r>
    </w:p>
    <w:p w:rsidR="002B1711" w:rsidRDefault="002B1711" w:rsidP="002B1711">
      <w:pPr>
        <w:pStyle w:val="ListeParagraf"/>
        <w:numPr>
          <w:ilvl w:val="0"/>
          <w:numId w:val="1"/>
        </w:numPr>
        <w:rPr>
          <w:sz w:val="28"/>
          <w:szCs w:val="28"/>
        </w:rPr>
      </w:pPr>
      <w:r>
        <w:rPr>
          <w:sz w:val="28"/>
          <w:szCs w:val="28"/>
        </w:rPr>
        <w:t>Kazanımların gerçekleştirilebilmesi için spor salonlarının yaygınlaştırılmasına ve etkin kullanımı ile bedensel aktivitelerinin daha sağlıklı yapılabilmesi adına Okul Aile Birlikleri ile uyumlu çalışılmasına ve malzeme temini için proje üretilmesine karar verildi.</w:t>
      </w:r>
    </w:p>
    <w:p w:rsidR="002B1711" w:rsidRPr="00393E88" w:rsidRDefault="002B1711" w:rsidP="00393E88">
      <w:pPr>
        <w:pStyle w:val="ListeParagraf"/>
        <w:numPr>
          <w:ilvl w:val="0"/>
          <w:numId w:val="1"/>
        </w:numPr>
        <w:jc w:val="both"/>
        <w:rPr>
          <w:sz w:val="28"/>
          <w:szCs w:val="28"/>
        </w:rPr>
      </w:pPr>
      <w:r>
        <w:rPr>
          <w:sz w:val="28"/>
          <w:szCs w:val="28"/>
        </w:rPr>
        <w:t>Öğrencilere 2 uygulama ve 2 ders içi etkinlik notu verilmesine karar verildi.</w:t>
      </w:r>
      <w:r w:rsidR="00393E88">
        <w:rPr>
          <w:sz w:val="28"/>
          <w:szCs w:val="28"/>
        </w:rPr>
        <w:t xml:space="preserve">                                                                                                                  </w:t>
      </w:r>
      <w:r w:rsidRPr="00393E88">
        <w:rPr>
          <w:sz w:val="28"/>
          <w:szCs w:val="28"/>
        </w:rPr>
        <w:t>-</w:t>
      </w:r>
      <w:r w:rsidR="00393E88">
        <w:rPr>
          <w:sz w:val="28"/>
          <w:szCs w:val="28"/>
        </w:rPr>
        <w:t>10-</w:t>
      </w:r>
      <w:r w:rsidRPr="00393E88">
        <w:rPr>
          <w:sz w:val="28"/>
          <w:szCs w:val="28"/>
        </w:rPr>
        <w:t>Öğrencilere verilecek performans ödevlerinin ve proje ödevlerinin</w:t>
      </w:r>
      <w:r w:rsidR="00FE79C7">
        <w:rPr>
          <w:sz w:val="28"/>
          <w:szCs w:val="28"/>
        </w:rPr>
        <w:t xml:space="preserve"> </w:t>
      </w:r>
      <w:r w:rsidRPr="00393E88">
        <w:rPr>
          <w:sz w:val="28"/>
          <w:szCs w:val="28"/>
        </w:rPr>
        <w:lastRenderedPageBreak/>
        <w:t>olimpik branşlar,modern olimpiyat tarihi,spor tarihi,başarılı sporcuların biyografileri ve diğer spor branşları olarak karar verildi.</w:t>
      </w:r>
    </w:p>
    <w:p w:rsidR="000E15D3" w:rsidRDefault="002B1711" w:rsidP="00FE79C7">
      <w:pPr>
        <w:ind w:left="360"/>
        <w:rPr>
          <w:sz w:val="28"/>
          <w:szCs w:val="28"/>
        </w:rPr>
      </w:pPr>
      <w:r>
        <w:rPr>
          <w:sz w:val="28"/>
          <w:szCs w:val="28"/>
        </w:rPr>
        <w:t xml:space="preserve">11-Öğretmenlerin öğretim teknikleri üzerine hizmet içi eğitim proğramlarını takip ederek başvurmaları kararlaştırıldı.                                                                12-İlçe zümre başkanı SİBEL ŞİMŞEK toplantıyı hayırlı olması dileğiyle bitirdi. </w:t>
      </w:r>
    </w:p>
    <w:p w:rsidR="00F85695" w:rsidRDefault="00F85695" w:rsidP="00FE79C7">
      <w:pPr>
        <w:ind w:left="360"/>
        <w:rPr>
          <w:sz w:val="28"/>
          <w:szCs w:val="28"/>
        </w:rPr>
      </w:pPr>
    </w:p>
    <w:p w:rsidR="002B1711" w:rsidRDefault="002B1711" w:rsidP="002B1711">
      <w:pPr>
        <w:jc w:val="center"/>
        <w:rPr>
          <w:sz w:val="28"/>
          <w:szCs w:val="28"/>
        </w:rPr>
      </w:pPr>
      <w:r>
        <w:rPr>
          <w:sz w:val="28"/>
          <w:szCs w:val="28"/>
        </w:rPr>
        <w:t>ŞİNASİ T</w:t>
      </w:r>
      <w:r w:rsidR="00E64D8D">
        <w:rPr>
          <w:sz w:val="28"/>
          <w:szCs w:val="28"/>
        </w:rPr>
        <w:t>AN                          EMR</w:t>
      </w:r>
      <w:r>
        <w:rPr>
          <w:sz w:val="28"/>
          <w:szCs w:val="28"/>
        </w:rPr>
        <w:t>E EVLEK                                     ASLI ERİÇ</w:t>
      </w:r>
    </w:p>
    <w:p w:rsidR="002B1711" w:rsidRPr="002B1711" w:rsidRDefault="002B1711" w:rsidP="002B1711">
      <w:pPr>
        <w:ind w:left="360"/>
        <w:jc w:val="center"/>
        <w:rPr>
          <w:sz w:val="28"/>
          <w:szCs w:val="28"/>
        </w:rPr>
      </w:pPr>
    </w:p>
    <w:p w:rsidR="002B1711" w:rsidRDefault="00035201" w:rsidP="002B1711">
      <w:pPr>
        <w:jc w:val="center"/>
        <w:rPr>
          <w:sz w:val="28"/>
          <w:szCs w:val="28"/>
        </w:rPr>
      </w:pPr>
      <w:r>
        <w:rPr>
          <w:sz w:val="28"/>
          <w:szCs w:val="28"/>
        </w:rPr>
        <w:t xml:space="preserve">SEVGİ BAYTOK       </w:t>
      </w:r>
      <w:r w:rsidR="002B1711">
        <w:rPr>
          <w:sz w:val="28"/>
          <w:szCs w:val="28"/>
        </w:rPr>
        <w:t xml:space="preserve">             </w:t>
      </w:r>
      <w:r>
        <w:rPr>
          <w:sz w:val="28"/>
          <w:szCs w:val="28"/>
        </w:rPr>
        <w:t xml:space="preserve">      </w:t>
      </w:r>
      <w:r w:rsidR="002B1711">
        <w:rPr>
          <w:sz w:val="28"/>
          <w:szCs w:val="28"/>
        </w:rPr>
        <w:t>ESRA ÖREN                                     A.FATİH KUCAKAÇ</w:t>
      </w:r>
    </w:p>
    <w:p w:rsidR="002B1711" w:rsidRDefault="002B1711" w:rsidP="002B1711">
      <w:pPr>
        <w:jc w:val="center"/>
        <w:rPr>
          <w:sz w:val="28"/>
          <w:szCs w:val="28"/>
        </w:rPr>
      </w:pPr>
    </w:p>
    <w:p w:rsidR="002B1711" w:rsidRDefault="002B1711" w:rsidP="002B1711">
      <w:pPr>
        <w:tabs>
          <w:tab w:val="left" w:pos="3105"/>
        </w:tabs>
        <w:jc w:val="center"/>
        <w:rPr>
          <w:sz w:val="28"/>
          <w:szCs w:val="28"/>
        </w:rPr>
      </w:pPr>
      <w:r>
        <w:rPr>
          <w:sz w:val="28"/>
          <w:szCs w:val="28"/>
        </w:rPr>
        <w:t>AYLİN AKMAN</w:t>
      </w:r>
      <w:r>
        <w:rPr>
          <w:sz w:val="28"/>
          <w:szCs w:val="28"/>
        </w:rPr>
        <w:tab/>
        <w:t>ZERRİN DİNÇ                                  BURCU EYBEK</w:t>
      </w:r>
    </w:p>
    <w:p w:rsidR="002B1711" w:rsidRDefault="002B1711" w:rsidP="002B1711">
      <w:pPr>
        <w:tabs>
          <w:tab w:val="left" w:pos="3105"/>
        </w:tabs>
        <w:jc w:val="center"/>
        <w:rPr>
          <w:sz w:val="28"/>
          <w:szCs w:val="28"/>
        </w:rPr>
      </w:pPr>
    </w:p>
    <w:p w:rsidR="002B1711" w:rsidRDefault="002B1711" w:rsidP="002B1711">
      <w:pPr>
        <w:tabs>
          <w:tab w:val="left" w:pos="3105"/>
          <w:tab w:val="left" w:pos="6750"/>
        </w:tabs>
        <w:jc w:val="center"/>
        <w:rPr>
          <w:sz w:val="28"/>
          <w:szCs w:val="28"/>
        </w:rPr>
      </w:pPr>
      <w:r>
        <w:rPr>
          <w:sz w:val="28"/>
          <w:szCs w:val="28"/>
        </w:rPr>
        <w:t xml:space="preserve">HASAN GÜR PINAR                ÖZGE KÖKSAL                      </w:t>
      </w:r>
      <w:r>
        <w:rPr>
          <w:sz w:val="28"/>
          <w:szCs w:val="28"/>
        </w:rPr>
        <w:tab/>
        <w:t>İ.BEHÇET AKGÜN</w:t>
      </w:r>
    </w:p>
    <w:p w:rsidR="002B1711" w:rsidRDefault="002B1711" w:rsidP="002B1711">
      <w:pPr>
        <w:tabs>
          <w:tab w:val="left" w:pos="3105"/>
          <w:tab w:val="left" w:pos="6750"/>
        </w:tabs>
        <w:jc w:val="center"/>
        <w:rPr>
          <w:sz w:val="28"/>
          <w:szCs w:val="28"/>
        </w:rPr>
      </w:pPr>
    </w:p>
    <w:p w:rsidR="002B1711" w:rsidRDefault="002B1711" w:rsidP="00FE79C7">
      <w:pPr>
        <w:tabs>
          <w:tab w:val="left" w:pos="708"/>
          <w:tab w:val="left" w:pos="1416"/>
          <w:tab w:val="left" w:pos="2124"/>
          <w:tab w:val="left" w:pos="2832"/>
          <w:tab w:val="left" w:pos="3540"/>
          <w:tab w:val="left" w:pos="4248"/>
          <w:tab w:val="left" w:pos="4956"/>
          <w:tab w:val="left" w:pos="5664"/>
        </w:tabs>
        <w:jc w:val="center"/>
        <w:rPr>
          <w:sz w:val="28"/>
          <w:szCs w:val="28"/>
        </w:rPr>
      </w:pPr>
      <w:r>
        <w:rPr>
          <w:sz w:val="28"/>
          <w:szCs w:val="28"/>
        </w:rPr>
        <w:t>SONGÜL KESKİN</w:t>
      </w:r>
      <w:r>
        <w:rPr>
          <w:sz w:val="28"/>
          <w:szCs w:val="28"/>
        </w:rPr>
        <w:tab/>
      </w:r>
      <w:r>
        <w:rPr>
          <w:sz w:val="28"/>
          <w:szCs w:val="28"/>
        </w:rPr>
        <w:tab/>
      </w:r>
      <w:r>
        <w:rPr>
          <w:sz w:val="28"/>
          <w:szCs w:val="28"/>
        </w:rPr>
        <w:tab/>
        <w:t>FATMA ÇETİN</w:t>
      </w:r>
      <w:r>
        <w:rPr>
          <w:sz w:val="28"/>
          <w:szCs w:val="28"/>
        </w:rPr>
        <w:tab/>
      </w:r>
      <w:r>
        <w:rPr>
          <w:sz w:val="28"/>
          <w:szCs w:val="28"/>
        </w:rPr>
        <w:tab/>
      </w:r>
      <w:r>
        <w:rPr>
          <w:sz w:val="28"/>
          <w:szCs w:val="28"/>
        </w:rPr>
        <w:tab/>
        <w:t>BÜLENT ÖZDİLEK</w:t>
      </w:r>
    </w:p>
    <w:p w:rsidR="002B1711" w:rsidRDefault="002B1711" w:rsidP="002B1711">
      <w:pPr>
        <w:tabs>
          <w:tab w:val="left" w:pos="708"/>
          <w:tab w:val="left" w:pos="1416"/>
          <w:tab w:val="left" w:pos="2124"/>
          <w:tab w:val="left" w:pos="2832"/>
          <w:tab w:val="left" w:pos="3540"/>
          <w:tab w:val="left" w:pos="4248"/>
          <w:tab w:val="left" w:pos="4956"/>
          <w:tab w:val="left" w:pos="5664"/>
        </w:tabs>
        <w:jc w:val="center"/>
        <w:rPr>
          <w:sz w:val="28"/>
          <w:szCs w:val="28"/>
        </w:rPr>
      </w:pPr>
    </w:p>
    <w:p w:rsidR="002B1711" w:rsidRDefault="002B1711" w:rsidP="002B1711">
      <w:pPr>
        <w:tabs>
          <w:tab w:val="left" w:pos="708"/>
          <w:tab w:val="left" w:pos="1416"/>
          <w:tab w:val="left" w:pos="2124"/>
          <w:tab w:val="left" w:pos="2832"/>
          <w:tab w:val="left" w:pos="3540"/>
          <w:tab w:val="left" w:pos="4248"/>
          <w:tab w:val="left" w:pos="4956"/>
          <w:tab w:val="left" w:pos="5664"/>
        </w:tabs>
        <w:jc w:val="center"/>
        <w:rPr>
          <w:sz w:val="28"/>
          <w:szCs w:val="28"/>
        </w:rPr>
      </w:pPr>
      <w:r>
        <w:rPr>
          <w:sz w:val="28"/>
          <w:szCs w:val="28"/>
        </w:rPr>
        <w:t>GÜVEN KAYA</w:t>
      </w:r>
    </w:p>
    <w:p w:rsidR="002B1711" w:rsidRDefault="002B1711" w:rsidP="00F85695">
      <w:pPr>
        <w:tabs>
          <w:tab w:val="left" w:pos="708"/>
          <w:tab w:val="left" w:pos="1416"/>
          <w:tab w:val="left" w:pos="2124"/>
          <w:tab w:val="left" w:pos="2832"/>
          <w:tab w:val="left" w:pos="3540"/>
          <w:tab w:val="left" w:pos="4248"/>
          <w:tab w:val="left" w:pos="4956"/>
          <w:tab w:val="left" w:pos="5664"/>
        </w:tabs>
        <w:jc w:val="center"/>
        <w:rPr>
          <w:sz w:val="28"/>
          <w:szCs w:val="28"/>
        </w:rPr>
      </w:pPr>
      <w:r>
        <w:rPr>
          <w:sz w:val="28"/>
          <w:szCs w:val="28"/>
        </w:rPr>
        <w:t>Sorumlu Okul Müdürü</w:t>
      </w:r>
    </w:p>
    <w:p w:rsidR="00F85695" w:rsidRPr="002B1711" w:rsidRDefault="00F85695" w:rsidP="00F85695">
      <w:pPr>
        <w:tabs>
          <w:tab w:val="left" w:pos="708"/>
          <w:tab w:val="left" w:pos="1416"/>
          <w:tab w:val="left" w:pos="2124"/>
          <w:tab w:val="left" w:pos="2832"/>
          <w:tab w:val="left" w:pos="3540"/>
          <w:tab w:val="left" w:pos="4248"/>
          <w:tab w:val="left" w:pos="4956"/>
          <w:tab w:val="left" w:pos="5664"/>
        </w:tabs>
        <w:jc w:val="center"/>
        <w:rPr>
          <w:sz w:val="28"/>
          <w:szCs w:val="28"/>
        </w:rPr>
      </w:pPr>
    </w:p>
    <w:p w:rsidR="002B1711" w:rsidRDefault="00FE79C7" w:rsidP="002B1711">
      <w:pPr>
        <w:rPr>
          <w:sz w:val="28"/>
          <w:szCs w:val="28"/>
        </w:rPr>
      </w:pPr>
      <w:r>
        <w:rPr>
          <w:noProof/>
          <w:sz w:val="28"/>
          <w:szCs w:val="28"/>
        </w:rPr>
        <w:drawing>
          <wp:inline distT="0" distB="0" distL="0" distR="0">
            <wp:extent cx="1819275" cy="733424"/>
            <wp:effectExtent l="19050" t="0" r="9525" b="0"/>
            <wp:docPr id="3" name="0 Resim" descr="20160907_0949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07_094933-1.jpg"/>
                    <pic:cNvPicPr/>
                  </pic:nvPicPr>
                  <pic:blipFill>
                    <a:blip r:embed="rId8" cstate="print">
                      <a:biLevel thresh="50000"/>
                    </a:blip>
                    <a:stretch>
                      <a:fillRect/>
                    </a:stretch>
                  </pic:blipFill>
                  <pic:spPr>
                    <a:xfrm>
                      <a:off x="0" y="0"/>
                      <a:ext cx="1818675" cy="733182"/>
                    </a:xfrm>
                    <a:prstGeom prst="rect">
                      <a:avLst/>
                    </a:prstGeom>
                  </pic:spPr>
                </pic:pic>
              </a:graphicData>
            </a:graphic>
          </wp:inline>
        </w:drawing>
      </w:r>
    </w:p>
    <w:p w:rsidR="002B1711" w:rsidRDefault="002B1711" w:rsidP="00F85695">
      <w:pPr>
        <w:spacing w:after="0"/>
        <w:rPr>
          <w:sz w:val="28"/>
          <w:szCs w:val="28"/>
        </w:rPr>
      </w:pPr>
      <w:r>
        <w:rPr>
          <w:sz w:val="28"/>
          <w:szCs w:val="28"/>
        </w:rPr>
        <w:t>Zümre Bşkanı : SİBEL ŞİMŞEK</w:t>
      </w:r>
    </w:p>
    <w:p w:rsidR="00FE79C7" w:rsidRDefault="002B1711" w:rsidP="00F85695">
      <w:pPr>
        <w:tabs>
          <w:tab w:val="left" w:pos="7830"/>
        </w:tabs>
        <w:spacing w:after="0"/>
        <w:rPr>
          <w:sz w:val="28"/>
          <w:szCs w:val="28"/>
        </w:rPr>
      </w:pPr>
      <w:r>
        <w:rPr>
          <w:sz w:val="28"/>
          <w:szCs w:val="28"/>
        </w:rPr>
        <w:t>Okulu : HAMİDİYE ORTAOKULU</w:t>
      </w:r>
    </w:p>
    <w:p w:rsidR="002B1711" w:rsidRDefault="002B1711" w:rsidP="00F85695">
      <w:pPr>
        <w:tabs>
          <w:tab w:val="left" w:pos="7830"/>
        </w:tabs>
        <w:spacing w:after="0"/>
        <w:rPr>
          <w:sz w:val="28"/>
          <w:szCs w:val="28"/>
        </w:rPr>
      </w:pPr>
      <w:r>
        <w:rPr>
          <w:sz w:val="28"/>
          <w:szCs w:val="28"/>
        </w:rPr>
        <w:t>Tel : 05377118419</w:t>
      </w:r>
    </w:p>
    <w:p w:rsidR="002B1711" w:rsidRPr="002B1711" w:rsidRDefault="002B1711" w:rsidP="00F85695">
      <w:pPr>
        <w:spacing w:after="0"/>
        <w:rPr>
          <w:sz w:val="28"/>
          <w:szCs w:val="28"/>
        </w:rPr>
      </w:pPr>
      <w:r>
        <w:rPr>
          <w:sz w:val="28"/>
          <w:szCs w:val="28"/>
        </w:rPr>
        <w:t>Mail : sibelsimsek657@gmail.com</w:t>
      </w:r>
    </w:p>
    <w:sectPr w:rsidR="002B1711" w:rsidRPr="002B1711" w:rsidSect="00A57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71" w:rsidRDefault="007B2771" w:rsidP="00393E88">
      <w:pPr>
        <w:spacing w:after="0" w:line="240" w:lineRule="auto"/>
      </w:pPr>
      <w:r>
        <w:separator/>
      </w:r>
    </w:p>
  </w:endnote>
  <w:endnote w:type="continuationSeparator" w:id="0">
    <w:p w:rsidR="007B2771" w:rsidRDefault="007B2771" w:rsidP="0039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71" w:rsidRDefault="007B2771" w:rsidP="00393E88">
      <w:pPr>
        <w:spacing w:after="0" w:line="240" w:lineRule="auto"/>
      </w:pPr>
      <w:r>
        <w:separator/>
      </w:r>
    </w:p>
  </w:footnote>
  <w:footnote w:type="continuationSeparator" w:id="0">
    <w:p w:rsidR="007B2771" w:rsidRDefault="007B2771" w:rsidP="00393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1FF"/>
    <w:multiLevelType w:val="hybridMultilevel"/>
    <w:tmpl w:val="818A2522"/>
    <w:lvl w:ilvl="0" w:tplc="3CDEA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9463D51"/>
    <w:multiLevelType w:val="hybridMultilevel"/>
    <w:tmpl w:val="2AEE3F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99"/>
    <w:rsid w:val="00035201"/>
    <w:rsid w:val="00073F45"/>
    <w:rsid w:val="000E15D3"/>
    <w:rsid w:val="002B1711"/>
    <w:rsid w:val="00393E88"/>
    <w:rsid w:val="007B2771"/>
    <w:rsid w:val="00875DF1"/>
    <w:rsid w:val="00A57AA7"/>
    <w:rsid w:val="00C30FE3"/>
    <w:rsid w:val="00CD37F7"/>
    <w:rsid w:val="00E26F99"/>
    <w:rsid w:val="00E35360"/>
    <w:rsid w:val="00E64D8D"/>
    <w:rsid w:val="00F85695"/>
    <w:rsid w:val="00FE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1711"/>
    <w:pPr>
      <w:ind w:left="720"/>
      <w:contextualSpacing/>
    </w:pPr>
  </w:style>
  <w:style w:type="paragraph" w:styleId="stbilgi">
    <w:name w:val="header"/>
    <w:basedOn w:val="Normal"/>
    <w:link w:val="stbilgiChar"/>
    <w:uiPriority w:val="99"/>
    <w:semiHidden/>
    <w:unhideWhenUsed/>
    <w:rsid w:val="00393E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3E88"/>
  </w:style>
  <w:style w:type="paragraph" w:styleId="Altbilgi">
    <w:name w:val="footer"/>
    <w:basedOn w:val="Normal"/>
    <w:link w:val="AltbilgiChar"/>
    <w:uiPriority w:val="99"/>
    <w:semiHidden/>
    <w:unhideWhenUsed/>
    <w:rsid w:val="00393E8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3E88"/>
  </w:style>
  <w:style w:type="paragraph" w:styleId="BalonMetni">
    <w:name w:val="Balloon Text"/>
    <w:basedOn w:val="Normal"/>
    <w:link w:val="BalonMetniChar"/>
    <w:uiPriority w:val="99"/>
    <w:semiHidden/>
    <w:unhideWhenUsed/>
    <w:rsid w:val="00FE7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1711"/>
    <w:pPr>
      <w:ind w:left="720"/>
      <w:contextualSpacing/>
    </w:pPr>
  </w:style>
  <w:style w:type="paragraph" w:styleId="stbilgi">
    <w:name w:val="header"/>
    <w:basedOn w:val="Normal"/>
    <w:link w:val="stbilgiChar"/>
    <w:uiPriority w:val="99"/>
    <w:semiHidden/>
    <w:unhideWhenUsed/>
    <w:rsid w:val="00393E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3E88"/>
  </w:style>
  <w:style w:type="paragraph" w:styleId="Altbilgi">
    <w:name w:val="footer"/>
    <w:basedOn w:val="Normal"/>
    <w:link w:val="AltbilgiChar"/>
    <w:uiPriority w:val="99"/>
    <w:semiHidden/>
    <w:unhideWhenUsed/>
    <w:rsid w:val="00393E8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3E88"/>
  </w:style>
  <w:style w:type="paragraph" w:styleId="BalonMetni">
    <w:name w:val="Balloon Text"/>
    <w:basedOn w:val="Normal"/>
    <w:link w:val="BalonMetniChar"/>
    <w:uiPriority w:val="99"/>
    <w:semiHidden/>
    <w:unhideWhenUsed/>
    <w:rsid w:val="00FE7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FİLİZHANIM</cp:lastModifiedBy>
  <cp:revision>2</cp:revision>
  <dcterms:created xsi:type="dcterms:W3CDTF">2016-09-20T13:08:00Z</dcterms:created>
  <dcterms:modified xsi:type="dcterms:W3CDTF">2016-09-20T13:08:00Z</dcterms:modified>
</cp:coreProperties>
</file>