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80" w:rsidRPr="00105630" w:rsidRDefault="00180480" w:rsidP="006F5DC4">
      <w:pPr>
        <w:pStyle w:val="AralkYok"/>
        <w:jc w:val="center"/>
        <w:rPr>
          <w:rFonts w:ascii="Times New Roman" w:hAnsi="Times New Roman"/>
          <w:b/>
          <w:sz w:val="24"/>
          <w:szCs w:val="24"/>
        </w:rPr>
      </w:pPr>
      <w:bookmarkStart w:id="0" w:name="_GoBack"/>
      <w:bookmarkEnd w:id="0"/>
      <w:r w:rsidRPr="00105630">
        <w:rPr>
          <w:rFonts w:ascii="Times New Roman" w:hAnsi="Times New Roman"/>
          <w:b/>
          <w:sz w:val="24"/>
          <w:szCs w:val="24"/>
        </w:rPr>
        <w:t>2016-2017 EĞİTİM ÖĞRETİM YILI MATEMATİK DERSİ</w:t>
      </w:r>
    </w:p>
    <w:p w:rsidR="00180480" w:rsidRPr="00105630" w:rsidRDefault="00180480" w:rsidP="006F5DC4">
      <w:pPr>
        <w:pStyle w:val="AralkYok"/>
        <w:jc w:val="center"/>
        <w:rPr>
          <w:rFonts w:ascii="Times New Roman" w:hAnsi="Times New Roman"/>
          <w:b/>
          <w:sz w:val="24"/>
          <w:szCs w:val="24"/>
        </w:rPr>
      </w:pPr>
      <w:r w:rsidRPr="00105630">
        <w:rPr>
          <w:rFonts w:ascii="Times New Roman" w:hAnsi="Times New Roman"/>
          <w:b/>
          <w:sz w:val="24"/>
          <w:szCs w:val="24"/>
        </w:rPr>
        <w:t>SENEBAŞI İLÇE ZÜMRE BAŞKANLARI TOPLANTI TUTANAĞIDIR</w:t>
      </w:r>
    </w:p>
    <w:p w:rsidR="00180480" w:rsidRPr="00105630" w:rsidRDefault="00180480" w:rsidP="006F5DC4">
      <w:pPr>
        <w:pStyle w:val="AralkYok"/>
        <w:jc w:val="center"/>
        <w:rPr>
          <w:rFonts w:ascii="Times New Roman" w:hAnsi="Times New Roman"/>
          <w:b/>
          <w:sz w:val="24"/>
          <w:szCs w:val="24"/>
        </w:rPr>
      </w:pPr>
    </w:p>
    <w:p w:rsidR="00180480" w:rsidRDefault="00180480">
      <w:pPr>
        <w:rPr>
          <w:rFonts w:ascii="Times New Roman" w:hAnsi="Times New Roman"/>
          <w:b/>
          <w:sz w:val="24"/>
          <w:szCs w:val="24"/>
        </w:rPr>
      </w:pPr>
    </w:p>
    <w:p w:rsidR="00180480" w:rsidRPr="00105630" w:rsidRDefault="00180480">
      <w:pPr>
        <w:rPr>
          <w:rFonts w:ascii="Times New Roman" w:hAnsi="Times New Roman"/>
          <w:b/>
          <w:sz w:val="24"/>
          <w:szCs w:val="24"/>
        </w:rPr>
      </w:pPr>
      <w:r w:rsidRPr="00105630">
        <w:rPr>
          <w:rFonts w:ascii="Times New Roman" w:hAnsi="Times New Roman"/>
          <w:b/>
          <w:sz w:val="24"/>
          <w:szCs w:val="24"/>
        </w:rPr>
        <w:t>1-Açılış-Yoklama</w:t>
      </w:r>
    </w:p>
    <w:p w:rsidR="00180480" w:rsidRPr="00105630" w:rsidRDefault="00180480" w:rsidP="008A2C75">
      <w:pPr>
        <w:ind w:firstLine="708"/>
        <w:jc w:val="both"/>
        <w:rPr>
          <w:rFonts w:ascii="Times New Roman" w:hAnsi="Times New Roman"/>
          <w:sz w:val="24"/>
          <w:szCs w:val="24"/>
        </w:rPr>
      </w:pPr>
      <w:r w:rsidRPr="00105630">
        <w:rPr>
          <w:rFonts w:ascii="Times New Roman" w:hAnsi="Times New Roman"/>
          <w:sz w:val="24"/>
          <w:szCs w:val="24"/>
        </w:rPr>
        <w:t xml:space="preserve">Toplantı </w:t>
      </w:r>
      <w:r>
        <w:rPr>
          <w:rFonts w:ascii="Times New Roman" w:hAnsi="Times New Roman"/>
          <w:sz w:val="24"/>
          <w:szCs w:val="24"/>
        </w:rPr>
        <w:t xml:space="preserve">Gölcük </w:t>
      </w:r>
      <w:r w:rsidRPr="00105630">
        <w:rPr>
          <w:rFonts w:ascii="Times New Roman" w:hAnsi="Times New Roman"/>
          <w:sz w:val="24"/>
          <w:szCs w:val="24"/>
        </w:rPr>
        <w:t>Fen Lisesi Müdürü Recep CERRAH</w:t>
      </w:r>
      <w:r>
        <w:rPr>
          <w:rFonts w:ascii="Times New Roman" w:hAnsi="Times New Roman"/>
          <w:sz w:val="24"/>
          <w:szCs w:val="24"/>
        </w:rPr>
        <w:t xml:space="preserve"> başkanlığında </w:t>
      </w:r>
      <w:r w:rsidRPr="00105630">
        <w:rPr>
          <w:rFonts w:ascii="Times New Roman" w:hAnsi="Times New Roman"/>
          <w:sz w:val="24"/>
          <w:szCs w:val="24"/>
        </w:rPr>
        <w:t xml:space="preserve">açılmıştır. Toplantıda tüm öğretmenler hazır bulunmuştur. Barbaros Hayrettin Anadolu Lisesi Matematik Zümre  Başkanı Özlem DİZDAR yazman olarak seçilmiştir. </w:t>
      </w:r>
      <w:r w:rsidRPr="008A2C75">
        <w:rPr>
          <w:rFonts w:ascii="Times New Roman" w:hAnsi="Times New Roman"/>
          <w:b/>
          <w:sz w:val="24"/>
          <w:szCs w:val="24"/>
          <w:u w:val="single"/>
        </w:rPr>
        <w:t>İlçe Zümre başkanı olarak Hacı Halit Erkut Anadolu Lisesi Matematik Öğretmeni Dilek ALTUNALAN seçilmiştir.</w:t>
      </w:r>
    </w:p>
    <w:p w:rsidR="00180480" w:rsidRDefault="00180480" w:rsidP="008A2C75">
      <w:pPr>
        <w:ind w:firstLine="708"/>
        <w:jc w:val="both"/>
        <w:rPr>
          <w:rFonts w:ascii="Times New Roman" w:hAnsi="Times New Roman"/>
          <w:sz w:val="24"/>
          <w:szCs w:val="24"/>
        </w:rPr>
      </w:pPr>
      <w:r w:rsidRPr="00105630">
        <w:rPr>
          <w:rFonts w:ascii="Times New Roman" w:hAnsi="Times New Roman"/>
          <w:sz w:val="24"/>
          <w:szCs w:val="24"/>
        </w:rPr>
        <w:t xml:space="preserve">İlçe Matematik zümre başkanlarının bulunduğu bir whatsApp grubu kurulmasına karar verilmiştir. </w:t>
      </w:r>
      <w:r>
        <w:rPr>
          <w:rFonts w:ascii="Times New Roman" w:hAnsi="Times New Roman"/>
          <w:sz w:val="24"/>
          <w:szCs w:val="24"/>
        </w:rPr>
        <w:t xml:space="preserve">Gölcük </w:t>
      </w:r>
      <w:r w:rsidRPr="00105630">
        <w:rPr>
          <w:rFonts w:ascii="Times New Roman" w:hAnsi="Times New Roman"/>
          <w:sz w:val="24"/>
          <w:szCs w:val="24"/>
        </w:rPr>
        <w:t>Fen Lisesi Müdürü Recep CERRAH, “Okullarınızda ders</w:t>
      </w:r>
      <w:r>
        <w:rPr>
          <w:rFonts w:ascii="Times New Roman" w:hAnsi="Times New Roman"/>
          <w:sz w:val="24"/>
          <w:szCs w:val="24"/>
        </w:rPr>
        <w:t>iniz  olmadığı ders saatlerinde diğer</w:t>
      </w:r>
      <w:r w:rsidRPr="00105630">
        <w:rPr>
          <w:rFonts w:ascii="Times New Roman" w:hAnsi="Times New Roman"/>
          <w:sz w:val="24"/>
          <w:szCs w:val="24"/>
        </w:rPr>
        <w:t xml:space="preserve"> Matematik öğretmeninin dersine girip dinleyin. Diğer öğretmenlerde sizin dersinize katılsın.” Dedi.</w:t>
      </w:r>
    </w:p>
    <w:p w:rsidR="00180480" w:rsidRPr="00FD1DAE" w:rsidRDefault="00180480" w:rsidP="00FD1DAE">
      <w:pPr>
        <w:jc w:val="both"/>
        <w:rPr>
          <w:rFonts w:ascii="Times New Roman" w:hAnsi="Times New Roman"/>
          <w:b/>
          <w:sz w:val="24"/>
          <w:szCs w:val="24"/>
          <w:u w:val="single"/>
        </w:rPr>
      </w:pPr>
      <w:r w:rsidRPr="00E227D0">
        <w:rPr>
          <w:rFonts w:ascii="Times New Roman" w:hAnsi="Times New Roman"/>
          <w:b/>
          <w:sz w:val="24"/>
          <w:szCs w:val="24"/>
          <w:u w:val="single"/>
        </w:rPr>
        <w:t>Karar:</w:t>
      </w:r>
    </w:p>
    <w:p w:rsidR="00180480" w:rsidRPr="00FD1DAE" w:rsidRDefault="00180480" w:rsidP="008A2C75">
      <w:pPr>
        <w:ind w:firstLine="708"/>
        <w:jc w:val="both"/>
        <w:rPr>
          <w:rFonts w:ascii="Times New Roman" w:hAnsi="Times New Roman"/>
          <w:b/>
          <w:sz w:val="24"/>
          <w:szCs w:val="24"/>
        </w:rPr>
      </w:pPr>
      <w:r w:rsidRPr="00FD1DAE">
        <w:rPr>
          <w:rFonts w:ascii="Times New Roman" w:hAnsi="Times New Roman"/>
          <w:b/>
          <w:sz w:val="24"/>
          <w:szCs w:val="24"/>
        </w:rPr>
        <w:t>İlçe Matematik zümre başkanlarının bulunduğu bir Whatsapp grubu kurulmasına</w:t>
      </w:r>
      <w:r>
        <w:rPr>
          <w:rFonts w:ascii="Times New Roman" w:hAnsi="Times New Roman"/>
          <w:b/>
          <w:sz w:val="24"/>
          <w:szCs w:val="24"/>
        </w:rPr>
        <w:t xml:space="preserve"> karar verildi.</w:t>
      </w:r>
    </w:p>
    <w:p w:rsidR="00180480" w:rsidRPr="00105630" w:rsidRDefault="00180480" w:rsidP="008A2C75">
      <w:pPr>
        <w:jc w:val="both"/>
        <w:rPr>
          <w:rFonts w:ascii="Times New Roman" w:hAnsi="Times New Roman"/>
          <w:sz w:val="24"/>
          <w:szCs w:val="24"/>
        </w:rPr>
      </w:pPr>
      <w:r w:rsidRPr="00105630">
        <w:rPr>
          <w:rFonts w:ascii="Times New Roman" w:hAnsi="Times New Roman"/>
          <w:b/>
          <w:sz w:val="24"/>
          <w:szCs w:val="24"/>
        </w:rPr>
        <w:t xml:space="preserve">2 </w:t>
      </w:r>
      <w:r w:rsidRPr="00105630">
        <w:rPr>
          <w:rFonts w:ascii="Times New Roman" w:hAnsi="Times New Roman"/>
          <w:sz w:val="24"/>
          <w:szCs w:val="24"/>
        </w:rPr>
        <w:t>-Mevzuattaki yenilikler incelendi. Yıllık planlarımız değişikliklere göre yapılıp okul idaresine teslim edilecektir. Müfredat programının kesinlikle yerlerinde değişiklik yapılmaması üzerinde duruldu. Talim Terbiye Kurulu kararlarının dışına çıkılmaması özellikle vurgulandı.</w:t>
      </w:r>
    </w:p>
    <w:p w:rsidR="00180480" w:rsidRPr="00105630" w:rsidRDefault="00180480" w:rsidP="008A2C75">
      <w:pPr>
        <w:ind w:firstLine="708"/>
        <w:jc w:val="both"/>
        <w:rPr>
          <w:rFonts w:ascii="Times New Roman" w:hAnsi="Times New Roman"/>
          <w:sz w:val="24"/>
          <w:szCs w:val="24"/>
        </w:rPr>
      </w:pPr>
      <w:r>
        <w:rPr>
          <w:rFonts w:ascii="Times New Roman" w:hAnsi="Times New Roman"/>
          <w:sz w:val="24"/>
          <w:szCs w:val="24"/>
        </w:rPr>
        <w:t xml:space="preserve">Gölcük </w:t>
      </w:r>
      <w:r w:rsidRPr="00105630">
        <w:rPr>
          <w:rFonts w:ascii="Times New Roman" w:hAnsi="Times New Roman"/>
          <w:sz w:val="24"/>
          <w:szCs w:val="24"/>
        </w:rPr>
        <w:t xml:space="preserve">Fen Lisesi Müdürü Recep CERRAH, “Bir önceki yılın yetişmeyen konusu bir sonraki yıla aktarılabilir. Fakat bu yıl sonu ders kesim raporunda mutlaka belirtmelisiniz.” Dedi. 2013-2014 eğitim öğretim yılından sonra kademeli olarak yapılan müfredat değişiklikleri baz alınacaktır. Bu yıl 12.sınıf müfredat değişiklikleri yıllık planlarımıza aktarılacaktır. Destekleme kursları, imkanı olmayan öğrencilere bir fırsat olarak tanınmıştır. Anadolu ve Fen liselerindeki 12. Sınıf öğrencileri YGS_LYS hazırlık amaçlı bu kursların önemi üzerinde duruldu. </w:t>
      </w:r>
    </w:p>
    <w:p w:rsidR="00180480" w:rsidRPr="00105630" w:rsidRDefault="00180480" w:rsidP="00E01EC9">
      <w:pPr>
        <w:ind w:firstLine="708"/>
        <w:rPr>
          <w:rFonts w:ascii="Times New Roman" w:hAnsi="Times New Roman"/>
          <w:sz w:val="24"/>
          <w:szCs w:val="24"/>
        </w:rPr>
      </w:pPr>
      <w:r>
        <w:rPr>
          <w:rFonts w:ascii="Times New Roman" w:hAnsi="Times New Roman"/>
          <w:sz w:val="24"/>
          <w:szCs w:val="24"/>
        </w:rPr>
        <w:t xml:space="preserve">Gölcük </w:t>
      </w:r>
      <w:r w:rsidRPr="00105630">
        <w:rPr>
          <w:rFonts w:ascii="Times New Roman" w:hAnsi="Times New Roman"/>
          <w:sz w:val="24"/>
          <w:szCs w:val="24"/>
        </w:rPr>
        <w:t>Fen Lisesi Müdürü Recep CERRAH, “Bu kursları veren öğretmenlere hizmet puanı verilmektedir. Okulda açılan kursa sahip çıkmalıyız. Eğer büyük bir mazeretiniz yoksa bizim çocuklarımız için açılan bu kurslara sahip çıkalım.”dedi.</w:t>
      </w:r>
      <w:r>
        <w:rPr>
          <w:rFonts w:ascii="Times New Roman" w:hAnsi="Times New Roman"/>
          <w:sz w:val="24"/>
          <w:szCs w:val="24"/>
        </w:rPr>
        <w:t xml:space="preserve"> </w:t>
      </w:r>
    </w:p>
    <w:p w:rsidR="00180480" w:rsidRPr="00105630" w:rsidRDefault="00180480" w:rsidP="008A2C75">
      <w:pPr>
        <w:ind w:firstLine="708"/>
        <w:jc w:val="both"/>
        <w:rPr>
          <w:rFonts w:ascii="Times New Roman" w:hAnsi="Times New Roman"/>
          <w:sz w:val="24"/>
          <w:szCs w:val="24"/>
        </w:rPr>
      </w:pPr>
      <w:r w:rsidRPr="00105630">
        <w:rPr>
          <w:rFonts w:ascii="Times New Roman" w:hAnsi="Times New Roman"/>
          <w:sz w:val="24"/>
          <w:szCs w:val="24"/>
        </w:rPr>
        <w:t>Hasan GÜNALMIŞ, “Açılan kurslara belirli bir süre sonra öğrenci katılımı azalıyor. Ama yine de gelen öğrencilere elimizden geleni yapıyoruz.” Dedi.</w:t>
      </w:r>
    </w:p>
    <w:p w:rsidR="00180480" w:rsidRPr="00105630" w:rsidRDefault="00180480" w:rsidP="004778DA">
      <w:pPr>
        <w:ind w:firstLine="708"/>
        <w:jc w:val="both"/>
        <w:rPr>
          <w:rFonts w:ascii="Times New Roman" w:hAnsi="Times New Roman"/>
          <w:sz w:val="24"/>
          <w:szCs w:val="24"/>
        </w:rPr>
      </w:pPr>
      <w:r w:rsidRPr="00105630">
        <w:rPr>
          <w:rFonts w:ascii="Times New Roman" w:hAnsi="Times New Roman"/>
          <w:sz w:val="24"/>
          <w:szCs w:val="24"/>
        </w:rPr>
        <w:t>Yasemin TAYSUN, “Çocuk kursa neden gelmiyor? Söylenenler “Uyanamıyorum, hafta sonumu bu şekilde harcamak istemiyorum, diyor.” Daha cazip hale getirmeliyiz.” Dedi.</w:t>
      </w:r>
    </w:p>
    <w:p w:rsidR="00180480" w:rsidRDefault="00180480" w:rsidP="004778DA">
      <w:pPr>
        <w:ind w:firstLine="708"/>
        <w:jc w:val="both"/>
        <w:rPr>
          <w:rFonts w:ascii="Times New Roman" w:hAnsi="Times New Roman"/>
          <w:sz w:val="24"/>
          <w:szCs w:val="24"/>
        </w:rPr>
      </w:pPr>
      <w:r w:rsidRPr="00105630">
        <w:rPr>
          <w:rFonts w:ascii="Times New Roman" w:hAnsi="Times New Roman"/>
          <w:sz w:val="24"/>
          <w:szCs w:val="24"/>
        </w:rPr>
        <w:t xml:space="preserve">Kazım TAN, “ Hafta içi öğrenciler yorgun oluyor. Gelmiyor. Hafta sonu yapılınca da ilk haftalar yoğun geliniyor. Sonraki haftalar gitgide azalıyor.10 öğrenci kalıyor. Meslek lisesi </w:t>
      </w:r>
      <w:r w:rsidRPr="00105630">
        <w:rPr>
          <w:rFonts w:ascii="Times New Roman" w:hAnsi="Times New Roman"/>
          <w:sz w:val="24"/>
          <w:szCs w:val="24"/>
        </w:rPr>
        <w:lastRenderedPageBreak/>
        <w:t>öğrencisi zaten seviyesi düşük olduğu için okula dahi gelmek istemeyen öğrenci kursa hiç gelmek istemiyor.” Dedi.</w:t>
      </w:r>
    </w:p>
    <w:p w:rsidR="00180480" w:rsidRPr="00105630" w:rsidRDefault="00180480" w:rsidP="004778DA">
      <w:pPr>
        <w:ind w:firstLine="708"/>
        <w:jc w:val="both"/>
        <w:rPr>
          <w:rFonts w:ascii="Times New Roman" w:hAnsi="Times New Roman"/>
          <w:sz w:val="24"/>
          <w:szCs w:val="24"/>
        </w:rPr>
      </w:pPr>
    </w:p>
    <w:p w:rsidR="00180480" w:rsidRPr="00105630" w:rsidRDefault="00180480" w:rsidP="004778DA">
      <w:pPr>
        <w:ind w:firstLine="708"/>
        <w:jc w:val="both"/>
        <w:rPr>
          <w:rFonts w:ascii="Times New Roman" w:hAnsi="Times New Roman"/>
          <w:sz w:val="24"/>
          <w:szCs w:val="24"/>
        </w:rPr>
      </w:pPr>
      <w:r w:rsidRPr="00105630">
        <w:rPr>
          <w:rFonts w:ascii="Times New Roman" w:hAnsi="Times New Roman"/>
          <w:sz w:val="24"/>
          <w:szCs w:val="24"/>
        </w:rPr>
        <w:t>Dilek ALTUNALAN, “ Acaba ücretli olsa cüzi bir ücret alınsa gelirler mi?”</w:t>
      </w:r>
    </w:p>
    <w:p w:rsidR="00180480" w:rsidRPr="00105630" w:rsidRDefault="00180480" w:rsidP="004778DA">
      <w:pPr>
        <w:ind w:firstLine="708"/>
        <w:jc w:val="both"/>
        <w:rPr>
          <w:rFonts w:ascii="Times New Roman" w:hAnsi="Times New Roman"/>
          <w:sz w:val="24"/>
          <w:szCs w:val="24"/>
        </w:rPr>
      </w:pPr>
      <w:r>
        <w:rPr>
          <w:rFonts w:ascii="Times New Roman" w:hAnsi="Times New Roman"/>
          <w:sz w:val="24"/>
          <w:szCs w:val="24"/>
        </w:rPr>
        <w:t xml:space="preserve">Gölcük </w:t>
      </w:r>
      <w:r w:rsidRPr="00105630">
        <w:rPr>
          <w:rFonts w:ascii="Times New Roman" w:hAnsi="Times New Roman"/>
          <w:sz w:val="24"/>
          <w:szCs w:val="24"/>
        </w:rPr>
        <w:t>Fen Lisesi Müdürü Recep CERRAH , “Öğrenci kendi öğretmeninden farklı bir öğretmen görmek istiyor.</w:t>
      </w:r>
    </w:p>
    <w:p w:rsidR="00180480" w:rsidRPr="00105630" w:rsidRDefault="00180480" w:rsidP="004778DA">
      <w:pPr>
        <w:ind w:firstLine="708"/>
        <w:jc w:val="both"/>
        <w:rPr>
          <w:rFonts w:ascii="Times New Roman" w:hAnsi="Times New Roman"/>
          <w:sz w:val="24"/>
          <w:szCs w:val="24"/>
        </w:rPr>
      </w:pPr>
      <w:r w:rsidRPr="00105630">
        <w:rPr>
          <w:rFonts w:ascii="Times New Roman" w:hAnsi="Times New Roman"/>
          <w:sz w:val="24"/>
          <w:szCs w:val="24"/>
        </w:rPr>
        <w:t>Gülay KAMIŞOĞLU, “Atatürk Anadolu Lisesi öğretmenleri kurs vermeyince diğer okullardan öğretmenler geldi. Fakat faydalı olmadı.</w:t>
      </w:r>
    </w:p>
    <w:p w:rsidR="00180480" w:rsidRPr="00105630" w:rsidRDefault="00180480" w:rsidP="004778DA">
      <w:pPr>
        <w:ind w:firstLine="708"/>
        <w:jc w:val="both"/>
        <w:rPr>
          <w:rFonts w:ascii="Times New Roman" w:hAnsi="Times New Roman"/>
          <w:sz w:val="24"/>
          <w:szCs w:val="24"/>
        </w:rPr>
      </w:pPr>
      <w:r w:rsidRPr="00105630">
        <w:rPr>
          <w:rFonts w:ascii="Times New Roman" w:hAnsi="Times New Roman"/>
          <w:sz w:val="24"/>
          <w:szCs w:val="24"/>
        </w:rPr>
        <w:t>Kazım TAN, “Ben Atatürk Anadolu Lisesinde kurs verdim. Bir yıl kesintisiz. Çok iyi katılım oldu ve öğrenciler geldi. Fakat öğretmen sürekli değişince verimsiz oldu.”</w:t>
      </w:r>
    </w:p>
    <w:p w:rsidR="00180480" w:rsidRPr="00105630" w:rsidRDefault="00180480" w:rsidP="004778DA">
      <w:pPr>
        <w:ind w:firstLine="708"/>
        <w:jc w:val="both"/>
        <w:rPr>
          <w:rFonts w:ascii="Times New Roman" w:hAnsi="Times New Roman"/>
          <w:sz w:val="24"/>
          <w:szCs w:val="24"/>
        </w:rPr>
      </w:pPr>
      <w:r>
        <w:rPr>
          <w:rFonts w:ascii="Times New Roman" w:hAnsi="Times New Roman"/>
          <w:sz w:val="24"/>
          <w:szCs w:val="24"/>
        </w:rPr>
        <w:t xml:space="preserve">Yasemin TAYSUN, “Sınavlar </w:t>
      </w:r>
      <w:r w:rsidRPr="00105630">
        <w:rPr>
          <w:rFonts w:ascii="Times New Roman" w:hAnsi="Times New Roman"/>
          <w:sz w:val="24"/>
          <w:szCs w:val="24"/>
        </w:rPr>
        <w:t xml:space="preserve"> anlaşılır ve her öğrenci tarafından aynı şekilde algılanır olmalı. Her sınıfta benzer konular anlatılmalı ve sorular çözülmeli.</w:t>
      </w:r>
    </w:p>
    <w:p w:rsidR="00180480" w:rsidRPr="00105630" w:rsidRDefault="00180480" w:rsidP="00906E9A">
      <w:pPr>
        <w:ind w:firstLine="708"/>
        <w:jc w:val="both"/>
        <w:rPr>
          <w:rFonts w:ascii="Times New Roman" w:hAnsi="Times New Roman"/>
          <w:sz w:val="24"/>
          <w:szCs w:val="24"/>
        </w:rPr>
      </w:pPr>
      <w:r w:rsidRPr="00105630">
        <w:rPr>
          <w:rFonts w:ascii="Times New Roman" w:hAnsi="Times New Roman"/>
          <w:sz w:val="24"/>
          <w:szCs w:val="24"/>
        </w:rPr>
        <w:t>Gülay KAMIŞOĞLU, “Tüm zümre arkadaşları birbirine danışarak birlikte hareket etmeli. Aslında ayak üstü sürekli bu toplantıları yapıyoruz.</w:t>
      </w:r>
    </w:p>
    <w:p w:rsidR="00180480" w:rsidRPr="00105630" w:rsidRDefault="00180480" w:rsidP="00906E9A">
      <w:pPr>
        <w:ind w:firstLine="708"/>
        <w:jc w:val="both"/>
        <w:rPr>
          <w:rFonts w:ascii="Times New Roman" w:hAnsi="Times New Roman"/>
          <w:sz w:val="24"/>
          <w:szCs w:val="24"/>
        </w:rPr>
      </w:pPr>
      <w:r>
        <w:rPr>
          <w:rFonts w:ascii="Times New Roman" w:hAnsi="Times New Roman"/>
          <w:sz w:val="24"/>
          <w:szCs w:val="24"/>
        </w:rPr>
        <w:t xml:space="preserve">Gölcük </w:t>
      </w:r>
      <w:r w:rsidRPr="00105630">
        <w:rPr>
          <w:rFonts w:ascii="Times New Roman" w:hAnsi="Times New Roman"/>
          <w:sz w:val="24"/>
          <w:szCs w:val="24"/>
        </w:rPr>
        <w:t>Fen Lisesi Müdürü Recep CERRAH , “Ortak sınavın tek amacı öğretmenler arasındaki istişareyi arttırmaktır.</w:t>
      </w:r>
    </w:p>
    <w:p w:rsidR="00180480" w:rsidRDefault="00180480" w:rsidP="00906E9A">
      <w:pPr>
        <w:ind w:firstLine="708"/>
        <w:jc w:val="both"/>
        <w:rPr>
          <w:rFonts w:ascii="Times New Roman" w:hAnsi="Times New Roman"/>
          <w:sz w:val="24"/>
          <w:szCs w:val="24"/>
        </w:rPr>
      </w:pPr>
      <w:r w:rsidRPr="00105630">
        <w:rPr>
          <w:rFonts w:ascii="Times New Roman" w:hAnsi="Times New Roman"/>
          <w:sz w:val="24"/>
          <w:szCs w:val="24"/>
        </w:rPr>
        <w:t>Kazım TAN: “Matematik çalıştayı yapsak ilçe ve il içinde  “Bu konular nasıl anlatılır? Nasıl versek öğrenciye? Gibi birlik ve beraberlik içinde çalışsak daha faydalı olur.</w:t>
      </w:r>
    </w:p>
    <w:p w:rsidR="00180480" w:rsidRPr="00FD1DAE" w:rsidRDefault="00180480" w:rsidP="00FD1DAE">
      <w:pPr>
        <w:jc w:val="both"/>
        <w:rPr>
          <w:rFonts w:ascii="Times New Roman" w:hAnsi="Times New Roman"/>
          <w:b/>
          <w:sz w:val="24"/>
          <w:szCs w:val="24"/>
          <w:u w:val="single"/>
        </w:rPr>
      </w:pPr>
      <w:r w:rsidRPr="00E227D0">
        <w:rPr>
          <w:rFonts w:ascii="Times New Roman" w:hAnsi="Times New Roman"/>
          <w:b/>
          <w:sz w:val="24"/>
          <w:szCs w:val="24"/>
          <w:u w:val="single"/>
        </w:rPr>
        <w:t>Karar:</w:t>
      </w:r>
    </w:p>
    <w:p w:rsidR="00180480" w:rsidRPr="00FD1DAE" w:rsidRDefault="00180480" w:rsidP="00FD1DAE">
      <w:pPr>
        <w:numPr>
          <w:ilvl w:val="0"/>
          <w:numId w:val="13"/>
        </w:numPr>
        <w:tabs>
          <w:tab w:val="clear" w:pos="1773"/>
          <w:tab w:val="left" w:pos="360"/>
        </w:tabs>
        <w:ind w:left="0" w:firstLine="0"/>
        <w:jc w:val="both"/>
        <w:rPr>
          <w:rFonts w:ascii="Times New Roman" w:hAnsi="Times New Roman"/>
          <w:b/>
          <w:sz w:val="24"/>
          <w:szCs w:val="24"/>
        </w:rPr>
      </w:pPr>
      <w:r w:rsidRPr="00FD1DAE">
        <w:rPr>
          <w:rFonts w:ascii="Times New Roman" w:hAnsi="Times New Roman"/>
          <w:b/>
          <w:sz w:val="24"/>
          <w:szCs w:val="24"/>
        </w:rPr>
        <w:t xml:space="preserve">Mevzuatın MEB web sitesinden takip edilmesine ve zümre başkanları arasında kurulan Whatsapp aracılığı ile iletişimin yapılmasına </w:t>
      </w:r>
    </w:p>
    <w:p w:rsidR="00180480" w:rsidRPr="00105630" w:rsidRDefault="00180480" w:rsidP="00FD1DAE">
      <w:pPr>
        <w:numPr>
          <w:ilvl w:val="0"/>
          <w:numId w:val="13"/>
        </w:numPr>
        <w:tabs>
          <w:tab w:val="clear" w:pos="1773"/>
          <w:tab w:val="left" w:pos="360"/>
        </w:tabs>
        <w:ind w:left="0" w:firstLine="0"/>
        <w:jc w:val="both"/>
        <w:rPr>
          <w:rFonts w:ascii="Times New Roman" w:hAnsi="Times New Roman"/>
          <w:sz w:val="24"/>
          <w:szCs w:val="24"/>
        </w:rPr>
      </w:pPr>
      <w:r>
        <w:rPr>
          <w:rFonts w:ascii="Times New Roman" w:hAnsi="Times New Roman"/>
          <w:b/>
          <w:sz w:val="24"/>
          <w:szCs w:val="24"/>
        </w:rPr>
        <w:t xml:space="preserve"> Matematik zümre başkanlarının ayda bir toplanılmasına karar verilmiştir.</w:t>
      </w:r>
    </w:p>
    <w:p w:rsidR="00180480" w:rsidRPr="00105630" w:rsidRDefault="00180480" w:rsidP="00906E9A">
      <w:pPr>
        <w:jc w:val="both"/>
        <w:rPr>
          <w:rFonts w:ascii="Times New Roman" w:hAnsi="Times New Roman"/>
          <w:sz w:val="24"/>
          <w:szCs w:val="24"/>
        </w:rPr>
      </w:pPr>
      <w:r w:rsidRPr="00105630">
        <w:rPr>
          <w:rFonts w:ascii="Times New Roman" w:hAnsi="Times New Roman"/>
          <w:b/>
          <w:sz w:val="24"/>
          <w:szCs w:val="24"/>
        </w:rPr>
        <w:t>3</w:t>
      </w:r>
      <w:r w:rsidRPr="00105630">
        <w:rPr>
          <w:rFonts w:ascii="Times New Roman" w:hAnsi="Times New Roman"/>
          <w:sz w:val="24"/>
          <w:szCs w:val="24"/>
        </w:rPr>
        <w:t>-Öğretim yılı iş takvimi incelendi. Yıllık planların bu doğrultuda ortak olarak yapılmasına karar verildi. Yapacak okul Gölcük Kız İmam Hatip Lisesi olarak belirlenmiştir.(Fatih CEYLAN-Matematik Öğretmeni)</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t>Gülay KAMIŞOĞLU, “9.sınıf ve 10.sınıf müfredatları yetiştiremiyoruz. Bu sınıflarda geometri konuları veriliyor. Bu konular daha önce 11. Sınıfta veriliyordu. Konular oturmuyor kesinlikle özellikle 10.sınıfta dörtgenler oturmuyor.</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t>Yasemin TAYSUN, “Öğrenciyi kursa çekmenin bir yolu da budur. Konuların yetiştirilmesinde zorlanıyor.</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t>Gülay KAMIŞOĞLU, “11. Sınıf müfredatında bölünebilme konusunda ebob-ekok anlatılacak mı? MEB kitabında yer almıyor? Müfredatta olmayan bir kazanımı verebilir miyiz?</w:t>
      </w:r>
    </w:p>
    <w:p w:rsidR="00180480" w:rsidRDefault="00180480" w:rsidP="00906E9A">
      <w:pPr>
        <w:jc w:val="both"/>
        <w:rPr>
          <w:rFonts w:ascii="Times New Roman" w:hAnsi="Times New Roman"/>
          <w:sz w:val="24"/>
          <w:szCs w:val="24"/>
        </w:rPr>
      </w:pPr>
      <w:r w:rsidRPr="00105630">
        <w:rPr>
          <w:rFonts w:ascii="Times New Roman" w:hAnsi="Times New Roman"/>
          <w:sz w:val="24"/>
          <w:szCs w:val="24"/>
        </w:rPr>
        <w:lastRenderedPageBreak/>
        <w:tab/>
      </w:r>
      <w:r>
        <w:rPr>
          <w:rFonts w:ascii="Times New Roman" w:hAnsi="Times New Roman"/>
          <w:sz w:val="24"/>
          <w:szCs w:val="24"/>
        </w:rPr>
        <w:t xml:space="preserve">Gölcük </w:t>
      </w:r>
      <w:r w:rsidRPr="00105630">
        <w:rPr>
          <w:rFonts w:ascii="Times New Roman" w:hAnsi="Times New Roman"/>
          <w:sz w:val="24"/>
          <w:szCs w:val="24"/>
        </w:rPr>
        <w:t>Fen Lisesi Müdürü Recep CERRAH , “MEB kitabı bizim rehberimizdir. İhtiyacımız varsa YGS-LYS için bulunmayan kısımları kitapla ilgili sorular da varsa anlatabilirsiniz. Fakat sınavlarda soramazsınız.</w:t>
      </w:r>
    </w:p>
    <w:p w:rsidR="00180480" w:rsidRPr="00FD1DAE" w:rsidRDefault="00180480" w:rsidP="00906E9A">
      <w:pPr>
        <w:jc w:val="both"/>
        <w:rPr>
          <w:rFonts w:ascii="Times New Roman" w:hAnsi="Times New Roman"/>
          <w:b/>
          <w:sz w:val="24"/>
          <w:szCs w:val="24"/>
          <w:u w:val="single"/>
        </w:rPr>
      </w:pPr>
      <w:r w:rsidRPr="00E227D0">
        <w:rPr>
          <w:rFonts w:ascii="Times New Roman" w:hAnsi="Times New Roman"/>
          <w:b/>
          <w:sz w:val="24"/>
          <w:szCs w:val="24"/>
          <w:u w:val="single"/>
        </w:rPr>
        <w:t>Karar:</w:t>
      </w:r>
    </w:p>
    <w:p w:rsidR="00180480" w:rsidRPr="00FD1DAE" w:rsidRDefault="00180480" w:rsidP="00906E9A">
      <w:pPr>
        <w:numPr>
          <w:ilvl w:val="0"/>
          <w:numId w:val="1"/>
        </w:numPr>
        <w:jc w:val="both"/>
        <w:rPr>
          <w:rFonts w:ascii="Times New Roman" w:hAnsi="Times New Roman"/>
          <w:b/>
          <w:sz w:val="24"/>
          <w:szCs w:val="24"/>
        </w:rPr>
      </w:pPr>
      <w:r w:rsidRPr="00FD1DAE">
        <w:rPr>
          <w:rFonts w:ascii="Times New Roman" w:hAnsi="Times New Roman"/>
          <w:b/>
          <w:sz w:val="24"/>
          <w:szCs w:val="24"/>
        </w:rPr>
        <w:t>Matematik dersinden her sınıf seviyesinde kur</w:t>
      </w:r>
      <w:r>
        <w:rPr>
          <w:rFonts w:ascii="Times New Roman" w:hAnsi="Times New Roman"/>
          <w:b/>
          <w:sz w:val="24"/>
          <w:szCs w:val="24"/>
        </w:rPr>
        <w:t>s</w:t>
      </w:r>
      <w:r w:rsidRPr="00FD1DAE">
        <w:rPr>
          <w:rFonts w:ascii="Times New Roman" w:hAnsi="Times New Roman"/>
          <w:b/>
          <w:sz w:val="24"/>
          <w:szCs w:val="24"/>
        </w:rPr>
        <w:t xml:space="preserve"> açılmasına ,</w:t>
      </w:r>
    </w:p>
    <w:p w:rsidR="00180480" w:rsidRPr="00FD1DAE" w:rsidRDefault="00180480" w:rsidP="00906E9A">
      <w:pPr>
        <w:numPr>
          <w:ilvl w:val="0"/>
          <w:numId w:val="1"/>
        </w:numPr>
        <w:jc w:val="both"/>
        <w:rPr>
          <w:rFonts w:ascii="Times New Roman" w:hAnsi="Times New Roman"/>
          <w:b/>
          <w:sz w:val="24"/>
          <w:szCs w:val="24"/>
        </w:rPr>
      </w:pPr>
      <w:r w:rsidRPr="00FD1DAE">
        <w:rPr>
          <w:rFonts w:ascii="Times New Roman" w:hAnsi="Times New Roman"/>
          <w:b/>
          <w:sz w:val="24"/>
          <w:szCs w:val="24"/>
        </w:rPr>
        <w:t xml:space="preserve"> Öğrencilerin çözemediği sorulara zaman ayrılmasına,</w:t>
      </w:r>
    </w:p>
    <w:p w:rsidR="00180480" w:rsidRPr="00FD1DAE" w:rsidRDefault="00180480" w:rsidP="00906E9A">
      <w:pPr>
        <w:numPr>
          <w:ilvl w:val="0"/>
          <w:numId w:val="1"/>
        </w:numPr>
        <w:jc w:val="both"/>
        <w:rPr>
          <w:rFonts w:ascii="Times New Roman" w:hAnsi="Times New Roman"/>
          <w:b/>
          <w:sz w:val="24"/>
          <w:szCs w:val="24"/>
        </w:rPr>
      </w:pPr>
      <w:r w:rsidRPr="00FD1DAE">
        <w:rPr>
          <w:rFonts w:ascii="Times New Roman" w:hAnsi="Times New Roman"/>
          <w:b/>
          <w:sz w:val="24"/>
          <w:szCs w:val="24"/>
        </w:rPr>
        <w:t xml:space="preserve"> Sınavlar  anlaşılır ve her öğrenci tarafından aynı şekilde algılanır olmasına,</w:t>
      </w:r>
    </w:p>
    <w:p w:rsidR="00180480" w:rsidRPr="00FD1DAE" w:rsidRDefault="00180480" w:rsidP="00906E9A">
      <w:pPr>
        <w:numPr>
          <w:ilvl w:val="0"/>
          <w:numId w:val="1"/>
        </w:numPr>
        <w:jc w:val="both"/>
        <w:rPr>
          <w:rFonts w:ascii="Times New Roman" w:hAnsi="Times New Roman"/>
          <w:b/>
          <w:sz w:val="24"/>
          <w:szCs w:val="24"/>
        </w:rPr>
      </w:pPr>
      <w:r w:rsidRPr="00FD1DAE">
        <w:rPr>
          <w:rFonts w:ascii="Times New Roman" w:hAnsi="Times New Roman"/>
          <w:b/>
          <w:sz w:val="24"/>
          <w:szCs w:val="24"/>
        </w:rPr>
        <w:t>İlçe ve okul zümre öğretmenlerinin birbirine danışarak birlikte hareket etmesine.</w:t>
      </w:r>
    </w:p>
    <w:p w:rsidR="00180480" w:rsidRPr="00FD1DAE" w:rsidRDefault="00180480" w:rsidP="00906E9A">
      <w:pPr>
        <w:numPr>
          <w:ilvl w:val="0"/>
          <w:numId w:val="1"/>
        </w:numPr>
        <w:jc w:val="both"/>
        <w:rPr>
          <w:rFonts w:ascii="Times New Roman" w:hAnsi="Times New Roman"/>
          <w:b/>
          <w:sz w:val="24"/>
          <w:szCs w:val="24"/>
        </w:rPr>
      </w:pPr>
      <w:r w:rsidRPr="00FD1DAE">
        <w:rPr>
          <w:rFonts w:ascii="Times New Roman" w:hAnsi="Times New Roman"/>
          <w:b/>
          <w:sz w:val="24"/>
          <w:szCs w:val="24"/>
        </w:rPr>
        <w:t>Matematiğin cazip hale getirilmesine karar varildi.</w:t>
      </w:r>
    </w:p>
    <w:p w:rsidR="00180480" w:rsidRPr="00105630" w:rsidRDefault="00180480" w:rsidP="00906E9A">
      <w:pPr>
        <w:jc w:val="both"/>
        <w:rPr>
          <w:rFonts w:ascii="Times New Roman" w:hAnsi="Times New Roman"/>
          <w:sz w:val="24"/>
          <w:szCs w:val="24"/>
        </w:rPr>
      </w:pPr>
      <w:r w:rsidRPr="00105630">
        <w:rPr>
          <w:rFonts w:ascii="Times New Roman" w:hAnsi="Times New Roman"/>
          <w:b/>
          <w:sz w:val="24"/>
          <w:szCs w:val="24"/>
        </w:rPr>
        <w:t>4</w:t>
      </w:r>
      <w:r w:rsidRPr="00105630">
        <w:rPr>
          <w:rFonts w:ascii="Times New Roman" w:hAnsi="Times New Roman"/>
          <w:sz w:val="24"/>
          <w:szCs w:val="24"/>
        </w:rPr>
        <w:t xml:space="preserve">- Şener ÇELİK, “Ünitelendirilmiş yıllık planlar Gölcük Kız Anadolu İmam Hatip Lisesi Matematik Öğretmeni Fatih CEYLAN tarafından yapılacak olup, </w:t>
      </w:r>
      <w:r>
        <w:rPr>
          <w:rFonts w:ascii="Times New Roman" w:hAnsi="Times New Roman"/>
          <w:sz w:val="24"/>
          <w:szCs w:val="24"/>
        </w:rPr>
        <w:t xml:space="preserve">ilçedeki </w:t>
      </w:r>
      <w:r w:rsidRPr="00105630">
        <w:rPr>
          <w:rFonts w:ascii="Times New Roman" w:hAnsi="Times New Roman"/>
          <w:sz w:val="24"/>
          <w:szCs w:val="24"/>
        </w:rPr>
        <w:t>tüm öğretmenler tarafından değerlendirilip</w:t>
      </w:r>
      <w:r>
        <w:rPr>
          <w:rFonts w:ascii="Times New Roman" w:hAnsi="Times New Roman"/>
          <w:sz w:val="24"/>
          <w:szCs w:val="24"/>
        </w:rPr>
        <w:t xml:space="preserve"> okullarına uygun olarak</w:t>
      </w:r>
      <w:r w:rsidRPr="00105630">
        <w:rPr>
          <w:rFonts w:ascii="Times New Roman" w:hAnsi="Times New Roman"/>
          <w:sz w:val="24"/>
          <w:szCs w:val="24"/>
        </w:rPr>
        <w:t xml:space="preserve"> uygulamaya alınacaktır.</w:t>
      </w:r>
    </w:p>
    <w:p w:rsidR="00180480" w:rsidRDefault="00180480" w:rsidP="00906E9A">
      <w:pPr>
        <w:jc w:val="both"/>
        <w:rPr>
          <w:rFonts w:ascii="Times New Roman" w:hAnsi="Times New Roman"/>
          <w:sz w:val="24"/>
          <w:szCs w:val="24"/>
        </w:rPr>
      </w:pPr>
      <w:r w:rsidRPr="00105630">
        <w:rPr>
          <w:rFonts w:ascii="Times New Roman" w:hAnsi="Times New Roman"/>
          <w:sz w:val="24"/>
          <w:szCs w:val="24"/>
        </w:rPr>
        <w:tab/>
      </w:r>
      <w:r>
        <w:rPr>
          <w:rFonts w:ascii="Times New Roman" w:hAnsi="Times New Roman"/>
          <w:sz w:val="24"/>
          <w:szCs w:val="24"/>
        </w:rPr>
        <w:t xml:space="preserve">Gölcük </w:t>
      </w:r>
      <w:r w:rsidRPr="00105630">
        <w:rPr>
          <w:rFonts w:ascii="Times New Roman" w:hAnsi="Times New Roman"/>
          <w:sz w:val="24"/>
          <w:szCs w:val="24"/>
        </w:rPr>
        <w:t>Fen Lisesi Müdürü Recep CERRAH , “Hizmet içi eğitimlere mutlaka katılın. Sizler için çok faydalı olur.</w:t>
      </w:r>
      <w:r>
        <w:rPr>
          <w:rFonts w:ascii="Times New Roman" w:hAnsi="Times New Roman"/>
          <w:sz w:val="24"/>
          <w:szCs w:val="24"/>
        </w:rPr>
        <w:t>dedi</w:t>
      </w:r>
    </w:p>
    <w:p w:rsidR="00180480" w:rsidRPr="00FD1DAE" w:rsidRDefault="00180480" w:rsidP="00906E9A">
      <w:pPr>
        <w:jc w:val="both"/>
        <w:rPr>
          <w:rFonts w:ascii="Times New Roman" w:hAnsi="Times New Roman"/>
          <w:b/>
          <w:sz w:val="24"/>
          <w:szCs w:val="24"/>
          <w:u w:val="single"/>
        </w:rPr>
      </w:pPr>
      <w:r w:rsidRPr="00E227D0">
        <w:rPr>
          <w:rFonts w:ascii="Times New Roman" w:hAnsi="Times New Roman"/>
          <w:b/>
          <w:sz w:val="24"/>
          <w:szCs w:val="24"/>
          <w:u w:val="single"/>
        </w:rPr>
        <w:t>Karar:</w:t>
      </w:r>
    </w:p>
    <w:p w:rsidR="00180480" w:rsidRPr="00FD1DAE" w:rsidRDefault="00180480" w:rsidP="00906E9A">
      <w:pPr>
        <w:jc w:val="both"/>
        <w:rPr>
          <w:rFonts w:ascii="Times New Roman" w:hAnsi="Times New Roman"/>
          <w:b/>
          <w:sz w:val="24"/>
          <w:szCs w:val="24"/>
        </w:rPr>
      </w:pPr>
      <w:r w:rsidRPr="00FD1DAE">
        <w:rPr>
          <w:rFonts w:ascii="Times New Roman" w:hAnsi="Times New Roman"/>
          <w:b/>
          <w:sz w:val="24"/>
          <w:szCs w:val="24"/>
        </w:rPr>
        <w:t>Ünitelendirilmiş yıllık planlar müfredata uygun tek elden yapılıp, ilçedeki tüm matematik zümreleri tarafından değerlendirilip uygulamaya alınmasına karar verildi.</w:t>
      </w:r>
    </w:p>
    <w:p w:rsidR="00180480" w:rsidRPr="00105630" w:rsidRDefault="00180480" w:rsidP="00906E9A">
      <w:pPr>
        <w:jc w:val="both"/>
        <w:rPr>
          <w:rFonts w:ascii="Times New Roman" w:hAnsi="Times New Roman"/>
          <w:sz w:val="24"/>
          <w:szCs w:val="24"/>
        </w:rPr>
      </w:pPr>
      <w:r w:rsidRPr="00105630">
        <w:rPr>
          <w:rFonts w:ascii="Times New Roman" w:hAnsi="Times New Roman"/>
          <w:b/>
          <w:sz w:val="24"/>
          <w:szCs w:val="24"/>
        </w:rPr>
        <w:t>5</w:t>
      </w:r>
      <w:r w:rsidRPr="00105630">
        <w:rPr>
          <w:rFonts w:ascii="Times New Roman" w:hAnsi="Times New Roman"/>
          <w:sz w:val="24"/>
          <w:szCs w:val="24"/>
        </w:rPr>
        <w:t xml:space="preserve">- 2104-2488 Tebliğler Dergisi incelendi. </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r>
      <w:r>
        <w:rPr>
          <w:rFonts w:ascii="Times New Roman" w:hAnsi="Times New Roman"/>
          <w:sz w:val="24"/>
          <w:szCs w:val="24"/>
        </w:rPr>
        <w:t xml:space="preserve">Gölcük </w:t>
      </w:r>
      <w:r w:rsidRPr="00105630">
        <w:rPr>
          <w:rFonts w:ascii="Times New Roman" w:hAnsi="Times New Roman"/>
          <w:sz w:val="24"/>
          <w:szCs w:val="24"/>
        </w:rPr>
        <w:t>Fen Lisesi Müdürü Recep CERRAH, “Okulda yapılan tören ve kutlamalar mutlaka ders defterine yazılmalı.” Konu ile ilgili belgeseller izletilir. Atatürk’ün matematiğe olan ilgisinden Geometri kitabından bahsedilebilir.</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t>Derya AKYOL, “Atatürk’ün el yazısı ile yazmış olduğu Geometri kitabinin bilim ve teknoloji haftasında öğrencilere aktarılması</w:t>
      </w:r>
    </w:p>
    <w:p w:rsidR="00180480" w:rsidRPr="00FD1DAE" w:rsidRDefault="00180480" w:rsidP="00906E9A">
      <w:pPr>
        <w:jc w:val="both"/>
        <w:rPr>
          <w:rFonts w:ascii="Times New Roman" w:hAnsi="Times New Roman"/>
          <w:b/>
          <w:sz w:val="24"/>
          <w:szCs w:val="24"/>
          <w:u w:val="single"/>
        </w:rPr>
      </w:pPr>
      <w:r w:rsidRPr="00FD1DAE">
        <w:rPr>
          <w:rFonts w:ascii="Times New Roman" w:hAnsi="Times New Roman"/>
          <w:b/>
          <w:sz w:val="24"/>
          <w:szCs w:val="24"/>
          <w:u w:val="single"/>
        </w:rPr>
        <w:t>Karar:</w:t>
      </w:r>
    </w:p>
    <w:p w:rsidR="00180480" w:rsidRPr="00FD1DAE" w:rsidRDefault="00180480" w:rsidP="00906E9A">
      <w:pPr>
        <w:numPr>
          <w:ilvl w:val="0"/>
          <w:numId w:val="2"/>
        </w:numPr>
        <w:tabs>
          <w:tab w:val="clear" w:pos="720"/>
          <w:tab w:val="left" w:pos="360"/>
          <w:tab w:val="num" w:pos="900"/>
        </w:tabs>
        <w:ind w:left="0" w:firstLine="0"/>
        <w:jc w:val="both"/>
        <w:rPr>
          <w:rFonts w:ascii="Times New Roman" w:hAnsi="Times New Roman"/>
          <w:b/>
          <w:sz w:val="24"/>
          <w:szCs w:val="24"/>
        </w:rPr>
      </w:pPr>
      <w:r w:rsidRPr="00FD1DAE">
        <w:rPr>
          <w:rFonts w:ascii="Times New Roman" w:hAnsi="Times New Roman"/>
          <w:b/>
          <w:sz w:val="24"/>
          <w:szCs w:val="24"/>
        </w:rPr>
        <w:t>Yıllık planlarda Atatürkçülük ile ilgili konular yeri geldikçe öğrencilere aktarılmasına ve  ders defterlerine yazılmasına,</w:t>
      </w:r>
    </w:p>
    <w:p w:rsidR="00180480" w:rsidRPr="00FD1DAE" w:rsidRDefault="00180480" w:rsidP="00906E9A">
      <w:pPr>
        <w:numPr>
          <w:ilvl w:val="0"/>
          <w:numId w:val="2"/>
        </w:numPr>
        <w:tabs>
          <w:tab w:val="clear" w:pos="720"/>
          <w:tab w:val="left" w:pos="360"/>
          <w:tab w:val="num" w:pos="900"/>
        </w:tabs>
        <w:ind w:left="0" w:firstLine="0"/>
        <w:jc w:val="both"/>
        <w:rPr>
          <w:rFonts w:ascii="Times New Roman" w:hAnsi="Times New Roman"/>
          <w:b/>
          <w:sz w:val="24"/>
          <w:szCs w:val="24"/>
        </w:rPr>
      </w:pPr>
      <w:r w:rsidRPr="00FD1DAE">
        <w:rPr>
          <w:rFonts w:ascii="Times New Roman" w:hAnsi="Times New Roman"/>
          <w:b/>
          <w:sz w:val="24"/>
          <w:szCs w:val="24"/>
        </w:rPr>
        <w:t xml:space="preserve"> Okulda yapılan tören ve kutlamaların ders defterine yazılmasına,</w:t>
      </w:r>
    </w:p>
    <w:p w:rsidR="00180480" w:rsidRPr="00FD1DAE" w:rsidRDefault="00180480" w:rsidP="00906E9A">
      <w:pPr>
        <w:numPr>
          <w:ilvl w:val="0"/>
          <w:numId w:val="2"/>
        </w:numPr>
        <w:tabs>
          <w:tab w:val="clear" w:pos="720"/>
          <w:tab w:val="left" w:pos="360"/>
          <w:tab w:val="num" w:pos="900"/>
        </w:tabs>
        <w:ind w:left="0" w:firstLine="0"/>
        <w:jc w:val="both"/>
        <w:rPr>
          <w:rFonts w:ascii="Times New Roman" w:hAnsi="Times New Roman"/>
          <w:b/>
          <w:sz w:val="24"/>
          <w:szCs w:val="24"/>
        </w:rPr>
      </w:pPr>
      <w:r w:rsidRPr="00FD1DAE">
        <w:rPr>
          <w:rFonts w:ascii="Times New Roman" w:hAnsi="Times New Roman"/>
          <w:b/>
          <w:sz w:val="24"/>
          <w:szCs w:val="24"/>
        </w:rPr>
        <w:t xml:space="preserve"> Atatürk’ün el yazısı ile yazmış olduğu Geometri kitabinin bilim ve teknoloji haftasında öğrencilere tanıtılmasına,</w:t>
      </w:r>
    </w:p>
    <w:p w:rsidR="00180480" w:rsidRPr="00105630" w:rsidRDefault="00180480" w:rsidP="00906E9A">
      <w:pPr>
        <w:jc w:val="both"/>
        <w:rPr>
          <w:rFonts w:ascii="Times New Roman" w:hAnsi="Times New Roman"/>
          <w:sz w:val="24"/>
          <w:szCs w:val="24"/>
        </w:rPr>
      </w:pPr>
      <w:r w:rsidRPr="00105630">
        <w:rPr>
          <w:rFonts w:ascii="Times New Roman" w:hAnsi="Times New Roman"/>
          <w:b/>
          <w:sz w:val="24"/>
          <w:szCs w:val="24"/>
        </w:rPr>
        <w:t>6</w:t>
      </w:r>
      <w:r w:rsidRPr="00105630">
        <w:rPr>
          <w:rFonts w:ascii="Times New Roman" w:hAnsi="Times New Roman"/>
          <w:sz w:val="24"/>
          <w:szCs w:val="24"/>
        </w:rPr>
        <w:t xml:space="preserve">- </w:t>
      </w:r>
      <w:r>
        <w:rPr>
          <w:rFonts w:ascii="Times New Roman" w:hAnsi="Times New Roman"/>
          <w:sz w:val="24"/>
          <w:szCs w:val="24"/>
        </w:rPr>
        <w:t xml:space="preserve">Üniteler ve Konular </w:t>
      </w:r>
      <w:r w:rsidRPr="00105630">
        <w:rPr>
          <w:rFonts w:ascii="Times New Roman" w:hAnsi="Times New Roman"/>
          <w:sz w:val="24"/>
          <w:szCs w:val="24"/>
        </w:rPr>
        <w:t>Talim Terbiye Kurulunun belirtmiş olduğu sıralama da gidilecektir.</w:t>
      </w:r>
    </w:p>
    <w:p w:rsidR="00180480" w:rsidRPr="00105630" w:rsidRDefault="00180480" w:rsidP="00906E9A">
      <w:pPr>
        <w:jc w:val="both"/>
        <w:rPr>
          <w:rFonts w:ascii="Times New Roman" w:hAnsi="Times New Roman"/>
          <w:sz w:val="24"/>
          <w:szCs w:val="24"/>
        </w:rPr>
      </w:pPr>
      <w:r w:rsidRPr="00105630">
        <w:rPr>
          <w:rFonts w:ascii="Times New Roman" w:hAnsi="Times New Roman"/>
          <w:sz w:val="24"/>
          <w:szCs w:val="24"/>
        </w:rPr>
        <w:tab/>
        <w:t>Tekin KÖKEN, “Yıl sonu yetiştirilemeyen konular ın bir yıl sonraya aktarılması uygun olur.</w:t>
      </w:r>
      <w:r>
        <w:rPr>
          <w:rFonts w:ascii="Times New Roman" w:hAnsi="Times New Roman"/>
          <w:sz w:val="24"/>
          <w:szCs w:val="24"/>
        </w:rPr>
        <w:t>dedi</w:t>
      </w:r>
    </w:p>
    <w:p w:rsidR="00180480" w:rsidRPr="00105630" w:rsidRDefault="00180480" w:rsidP="00780FB3">
      <w:pPr>
        <w:jc w:val="both"/>
        <w:rPr>
          <w:rFonts w:ascii="Times New Roman" w:hAnsi="Times New Roman"/>
          <w:sz w:val="24"/>
          <w:szCs w:val="24"/>
        </w:rPr>
      </w:pPr>
      <w:r w:rsidRPr="00105630">
        <w:rPr>
          <w:rFonts w:ascii="Times New Roman" w:hAnsi="Times New Roman"/>
          <w:sz w:val="24"/>
          <w:szCs w:val="24"/>
        </w:rPr>
        <w:tab/>
        <w:t>Gülden İNGEÇ, “EBA’daki testlerin çoğaltılarak tüm öğrencilere ulaştırılması</w:t>
      </w:r>
      <w:r>
        <w:rPr>
          <w:rFonts w:ascii="Times New Roman" w:hAnsi="Times New Roman"/>
          <w:sz w:val="24"/>
          <w:szCs w:val="24"/>
        </w:rPr>
        <w:t>nın iyi olacağını söyledi.</w:t>
      </w:r>
    </w:p>
    <w:p w:rsidR="00180480" w:rsidRPr="00105630" w:rsidRDefault="00180480" w:rsidP="00780FB3">
      <w:pPr>
        <w:jc w:val="both"/>
        <w:rPr>
          <w:rFonts w:ascii="Times New Roman" w:hAnsi="Times New Roman"/>
          <w:sz w:val="24"/>
          <w:szCs w:val="24"/>
        </w:rPr>
      </w:pPr>
      <w:r w:rsidRPr="00105630">
        <w:rPr>
          <w:rFonts w:ascii="Times New Roman" w:hAnsi="Times New Roman"/>
          <w:sz w:val="24"/>
          <w:szCs w:val="24"/>
        </w:rPr>
        <w:tab/>
        <w:t>Fatih CEYLAN, “YGS-LYS çıkmış sınav sorularının benzerlerinin çözülmesi ve sınavlarda sorulması</w:t>
      </w:r>
      <w:r>
        <w:rPr>
          <w:rFonts w:ascii="Times New Roman" w:hAnsi="Times New Roman"/>
          <w:sz w:val="24"/>
          <w:szCs w:val="24"/>
        </w:rPr>
        <w:t>nın</w:t>
      </w:r>
      <w:r w:rsidRPr="00906E9A">
        <w:rPr>
          <w:rFonts w:ascii="Times New Roman" w:hAnsi="Times New Roman"/>
          <w:sz w:val="24"/>
          <w:szCs w:val="24"/>
        </w:rPr>
        <w:t xml:space="preserve"> </w:t>
      </w:r>
      <w:r>
        <w:rPr>
          <w:rFonts w:ascii="Times New Roman" w:hAnsi="Times New Roman"/>
          <w:sz w:val="24"/>
          <w:szCs w:val="24"/>
        </w:rPr>
        <w:t>iyi olacağını söyledi.</w:t>
      </w:r>
    </w:p>
    <w:p w:rsidR="00180480" w:rsidRDefault="00180480" w:rsidP="00780FB3">
      <w:pPr>
        <w:jc w:val="both"/>
        <w:rPr>
          <w:rFonts w:ascii="Times New Roman" w:hAnsi="Times New Roman"/>
          <w:sz w:val="24"/>
          <w:szCs w:val="24"/>
        </w:rPr>
      </w:pPr>
      <w:r w:rsidRPr="00105630">
        <w:rPr>
          <w:rFonts w:ascii="Times New Roman" w:hAnsi="Times New Roman"/>
          <w:sz w:val="24"/>
          <w:szCs w:val="24"/>
        </w:rPr>
        <w:tab/>
        <w:t>Kazım TAN, “</w:t>
      </w:r>
      <w:r>
        <w:rPr>
          <w:rFonts w:ascii="Times New Roman" w:hAnsi="Times New Roman"/>
          <w:sz w:val="24"/>
          <w:szCs w:val="24"/>
        </w:rPr>
        <w:t>Öğretmenler tarafından soru bankası oluşturulması  kaynak ihtiyacını ve seviye sıkıntısını ortadan kaldıracağını söyledi.</w:t>
      </w:r>
    </w:p>
    <w:p w:rsidR="00180480" w:rsidRPr="00457601" w:rsidRDefault="00180480" w:rsidP="00780FB3">
      <w:pPr>
        <w:pStyle w:val="NormalWeb"/>
        <w:shd w:val="clear" w:color="auto" w:fill="FFFFFF"/>
        <w:spacing w:before="0" w:beforeAutospacing="0" w:after="225" w:afterAutospacing="0" w:line="255" w:lineRule="atLeast"/>
        <w:ind w:firstLine="708"/>
        <w:jc w:val="both"/>
        <w:rPr>
          <w:color w:val="434343"/>
        </w:rPr>
      </w:pPr>
      <w:r w:rsidRPr="00457601">
        <w:rPr>
          <w:rStyle w:val="Gl"/>
          <w:bCs/>
          <w:color w:val="434343"/>
        </w:rPr>
        <w:t xml:space="preserve">Tekin KÖKEN </w:t>
      </w:r>
      <w:r w:rsidRPr="00457601">
        <w:rPr>
          <w:color w:val="434343"/>
        </w:rPr>
        <w:t xml:space="preserve">“Okulumuzun imkânları çerçevesinde matematik araç ve gereçlerinden özellikle geometri derslerinde yararlanmamız  konuların kolay kavranmasını sağlayarak  öğrenci başarısını olumlu yönde etkileyecektir. </w:t>
      </w:r>
      <w:r w:rsidRPr="00290306">
        <w:rPr>
          <w:b/>
          <w:color w:val="434343"/>
          <w:u w:val="single"/>
        </w:rPr>
        <w:t>Derslerin ders kitapları dikkate alınarak işlenmesi</w:t>
      </w:r>
      <w:r w:rsidRPr="00457601">
        <w:rPr>
          <w:color w:val="434343"/>
        </w:rPr>
        <w:t xml:space="preserve">  </w:t>
      </w:r>
      <w:r w:rsidRPr="00290306">
        <w:rPr>
          <w:color w:val="434343"/>
          <w:u w:val="single"/>
        </w:rPr>
        <w:t>uygun olacaktır.Fakat ünite sonlarında müfredata yardımcı test kitaplarından o ünite ile ilgili değişik soru tiplerinin çözülmesi yararlı  olacaktır” dedi.</w:t>
      </w:r>
    </w:p>
    <w:p w:rsidR="00180480" w:rsidRDefault="00180480" w:rsidP="00780FB3">
      <w:pPr>
        <w:jc w:val="both"/>
        <w:rPr>
          <w:rFonts w:ascii="Times New Roman" w:hAnsi="Times New Roman"/>
          <w:sz w:val="24"/>
          <w:szCs w:val="24"/>
        </w:rPr>
      </w:pPr>
      <w:r w:rsidRPr="00105630">
        <w:rPr>
          <w:rFonts w:ascii="Times New Roman" w:hAnsi="Times New Roman"/>
          <w:sz w:val="24"/>
          <w:szCs w:val="24"/>
        </w:rPr>
        <w:tab/>
        <w:t>Tekin KÖKEN, “Her zümre kendi okulunun seviyesi doğrultusunda kendi testini oluşturup her sınıf seviyesine aynı testi tüm öğretmenler paylaşabilir.</w:t>
      </w:r>
      <w:r>
        <w:rPr>
          <w:rFonts w:ascii="Times New Roman" w:hAnsi="Times New Roman"/>
          <w:sz w:val="24"/>
          <w:szCs w:val="24"/>
        </w:rPr>
        <w:t>İlçede deki Matematik zümreleriyle de  paylaşımın faydalı olacağını söyledi.</w:t>
      </w:r>
    </w:p>
    <w:p w:rsidR="00180480" w:rsidRPr="00E227D0" w:rsidRDefault="00180480" w:rsidP="00780FB3">
      <w:pPr>
        <w:jc w:val="both"/>
        <w:rPr>
          <w:rFonts w:ascii="Times New Roman" w:hAnsi="Times New Roman"/>
          <w:b/>
          <w:sz w:val="24"/>
          <w:szCs w:val="24"/>
          <w:u w:val="single"/>
        </w:rPr>
      </w:pPr>
      <w:r w:rsidRPr="00E227D0">
        <w:rPr>
          <w:rFonts w:ascii="Times New Roman" w:hAnsi="Times New Roman"/>
          <w:b/>
          <w:sz w:val="24"/>
          <w:szCs w:val="24"/>
          <w:u w:val="single"/>
        </w:rPr>
        <w:t>Karar:</w:t>
      </w:r>
    </w:p>
    <w:p w:rsidR="00180480" w:rsidRPr="00FD1DAE" w:rsidRDefault="00180480" w:rsidP="00780FB3">
      <w:pPr>
        <w:numPr>
          <w:ilvl w:val="0"/>
          <w:numId w:val="3"/>
        </w:numPr>
        <w:jc w:val="both"/>
        <w:rPr>
          <w:rFonts w:ascii="Times New Roman" w:hAnsi="Times New Roman"/>
          <w:b/>
          <w:sz w:val="24"/>
          <w:szCs w:val="24"/>
        </w:rPr>
      </w:pPr>
      <w:r w:rsidRPr="00FD1DAE">
        <w:rPr>
          <w:rFonts w:ascii="Times New Roman" w:hAnsi="Times New Roman"/>
          <w:b/>
          <w:sz w:val="24"/>
          <w:szCs w:val="24"/>
        </w:rPr>
        <w:t>EBA’daki testlerin çoğaltılarak tüm öğrencilere ulaştırılmasına ve çözmelerinin takip edilmesine,</w:t>
      </w:r>
    </w:p>
    <w:p w:rsidR="00180480" w:rsidRPr="00FD1DAE" w:rsidRDefault="00180480" w:rsidP="00780FB3">
      <w:pPr>
        <w:numPr>
          <w:ilvl w:val="0"/>
          <w:numId w:val="3"/>
        </w:numPr>
        <w:jc w:val="both"/>
        <w:rPr>
          <w:rFonts w:ascii="Times New Roman" w:hAnsi="Times New Roman"/>
          <w:b/>
          <w:sz w:val="24"/>
          <w:szCs w:val="24"/>
        </w:rPr>
      </w:pPr>
      <w:r w:rsidRPr="00FD1DAE">
        <w:rPr>
          <w:rFonts w:ascii="Times New Roman" w:hAnsi="Times New Roman"/>
          <w:b/>
          <w:sz w:val="24"/>
          <w:szCs w:val="24"/>
        </w:rPr>
        <w:t xml:space="preserve">Yıl sonu yetiştirilemeyen konular ın bir yıl sonraya aktarılması, </w:t>
      </w:r>
    </w:p>
    <w:p w:rsidR="00180480" w:rsidRPr="00FD1DAE" w:rsidRDefault="00180480" w:rsidP="00780FB3">
      <w:pPr>
        <w:numPr>
          <w:ilvl w:val="0"/>
          <w:numId w:val="3"/>
        </w:numPr>
        <w:jc w:val="both"/>
        <w:rPr>
          <w:rFonts w:ascii="Times New Roman" w:hAnsi="Times New Roman"/>
          <w:b/>
          <w:sz w:val="24"/>
          <w:szCs w:val="24"/>
        </w:rPr>
      </w:pPr>
      <w:r w:rsidRPr="00FD1DAE">
        <w:rPr>
          <w:rFonts w:ascii="Times New Roman" w:hAnsi="Times New Roman"/>
          <w:b/>
          <w:sz w:val="24"/>
          <w:szCs w:val="24"/>
        </w:rPr>
        <w:t>YGS-LYS çıkmış sınav sorularının ve benzerlerinin çözülmesine ,</w:t>
      </w:r>
    </w:p>
    <w:p w:rsidR="00180480" w:rsidRPr="00FD1DAE" w:rsidRDefault="00180480" w:rsidP="00780FB3">
      <w:pPr>
        <w:numPr>
          <w:ilvl w:val="0"/>
          <w:numId w:val="3"/>
        </w:numPr>
        <w:jc w:val="both"/>
        <w:rPr>
          <w:rFonts w:ascii="Times New Roman" w:hAnsi="Times New Roman"/>
          <w:b/>
          <w:sz w:val="24"/>
          <w:szCs w:val="24"/>
        </w:rPr>
      </w:pPr>
      <w:r w:rsidRPr="00FD1DAE">
        <w:rPr>
          <w:rFonts w:ascii="Times New Roman" w:hAnsi="Times New Roman"/>
          <w:b/>
          <w:sz w:val="24"/>
          <w:szCs w:val="24"/>
        </w:rPr>
        <w:t>Okullarda Matematik soru bankasının oluşturulmasına ,karar verildi</w:t>
      </w:r>
    </w:p>
    <w:p w:rsidR="00180480" w:rsidRDefault="00180480" w:rsidP="00780FB3">
      <w:pPr>
        <w:ind w:left="360"/>
        <w:jc w:val="both"/>
        <w:rPr>
          <w:rFonts w:ascii="Times New Roman" w:hAnsi="Times New Roman"/>
          <w:sz w:val="24"/>
          <w:szCs w:val="24"/>
        </w:rPr>
      </w:pPr>
    </w:p>
    <w:p w:rsidR="00180480" w:rsidRPr="00105630" w:rsidRDefault="00180480" w:rsidP="00780FB3">
      <w:pPr>
        <w:ind w:left="360"/>
        <w:jc w:val="both"/>
        <w:rPr>
          <w:rFonts w:ascii="Times New Roman" w:hAnsi="Times New Roman"/>
          <w:sz w:val="24"/>
          <w:szCs w:val="24"/>
        </w:rPr>
      </w:pPr>
      <w:r w:rsidRPr="00105630">
        <w:rPr>
          <w:rFonts w:ascii="Times New Roman" w:hAnsi="Times New Roman"/>
          <w:b/>
          <w:sz w:val="24"/>
          <w:szCs w:val="24"/>
        </w:rPr>
        <w:t>7</w:t>
      </w:r>
      <w:r w:rsidRPr="00105630">
        <w:rPr>
          <w:rFonts w:ascii="Times New Roman" w:hAnsi="Times New Roman"/>
          <w:sz w:val="24"/>
          <w:szCs w:val="24"/>
        </w:rPr>
        <w:t>- Kazanımların gerçekleştirilebilmesi için yapılması gerekenler:</w:t>
      </w:r>
    </w:p>
    <w:p w:rsidR="00180480" w:rsidRDefault="00180480" w:rsidP="00780FB3">
      <w:pPr>
        <w:jc w:val="both"/>
        <w:rPr>
          <w:rFonts w:ascii="Times New Roman" w:hAnsi="Times New Roman"/>
          <w:sz w:val="24"/>
          <w:szCs w:val="24"/>
        </w:rPr>
      </w:pPr>
      <w:r w:rsidRPr="00105630">
        <w:rPr>
          <w:rFonts w:ascii="Times New Roman" w:hAnsi="Times New Roman"/>
          <w:sz w:val="24"/>
          <w:szCs w:val="24"/>
        </w:rPr>
        <w:tab/>
        <w:t>Gülay KAMIŞOĞLU, “Kazanımların aktarılmasında öğrenci merkezli olması gerektiği söyledi. Bu durum anaokulundan başlamalı. Soru-cevap, beyin fırtınası, sunum, problem çözme, tümevarım, tümden gelim, buluş gibi ” yöntemler kullanılabilir.</w:t>
      </w:r>
      <w:r>
        <w:rPr>
          <w:rFonts w:ascii="Times New Roman" w:hAnsi="Times New Roman"/>
          <w:sz w:val="24"/>
          <w:szCs w:val="24"/>
        </w:rPr>
        <w:t xml:space="preserve"> Dedi</w:t>
      </w:r>
    </w:p>
    <w:p w:rsidR="00180480" w:rsidRPr="001143D4" w:rsidRDefault="00180480" w:rsidP="00780FB3">
      <w:pPr>
        <w:jc w:val="both"/>
        <w:rPr>
          <w:rFonts w:ascii="Times New Roman" w:hAnsi="Times New Roman"/>
          <w:b/>
          <w:sz w:val="24"/>
          <w:szCs w:val="24"/>
          <w:u w:val="single"/>
        </w:rPr>
      </w:pPr>
      <w:r w:rsidRPr="001143D4">
        <w:rPr>
          <w:rFonts w:ascii="Times New Roman" w:hAnsi="Times New Roman"/>
          <w:b/>
          <w:sz w:val="24"/>
          <w:szCs w:val="24"/>
          <w:u w:val="single"/>
        </w:rPr>
        <w:t>Karar:</w:t>
      </w:r>
    </w:p>
    <w:p w:rsidR="00180480" w:rsidRPr="00FD1DAE" w:rsidRDefault="00180480" w:rsidP="00780FB3">
      <w:pPr>
        <w:pStyle w:val="NormalWeb"/>
        <w:shd w:val="clear" w:color="auto" w:fill="FFFFFF"/>
        <w:spacing w:before="0" w:beforeAutospacing="0" w:after="120" w:afterAutospacing="0" w:line="120" w:lineRule="atLeast"/>
        <w:jc w:val="both"/>
        <w:rPr>
          <w:b/>
        </w:rPr>
      </w:pPr>
      <w:r w:rsidRPr="00FD1DAE">
        <w:rPr>
          <w:b/>
        </w:rPr>
        <w:t>Yapılan değerlendirmeler sonucunda aşağıdaki yöntem ve tekniklerin uygulanmasına karar verildi.</w:t>
      </w:r>
    </w:p>
    <w:p w:rsidR="00180480" w:rsidRDefault="00180480" w:rsidP="00FD1DAE">
      <w:pPr>
        <w:pStyle w:val="NormalWeb"/>
        <w:numPr>
          <w:ilvl w:val="0"/>
          <w:numId w:val="12"/>
        </w:numPr>
        <w:shd w:val="clear" w:color="auto" w:fill="FFFFFF"/>
        <w:tabs>
          <w:tab w:val="clear" w:pos="705"/>
          <w:tab w:val="num" w:pos="180"/>
          <w:tab w:val="left" w:pos="360"/>
        </w:tabs>
        <w:spacing w:before="0" w:beforeAutospacing="0" w:after="120" w:afterAutospacing="0" w:line="120" w:lineRule="atLeast"/>
        <w:ind w:left="0" w:firstLine="0"/>
        <w:jc w:val="both"/>
        <w:rPr>
          <w:b/>
        </w:rPr>
      </w:pPr>
      <w:r w:rsidRPr="00FD1DAE">
        <w:rPr>
          <w:b/>
        </w:rPr>
        <w:t>Her konunun başlangıcında temel bilgi ve kavramların öğretmen tarafından verilmesini sağlayacak</w:t>
      </w:r>
      <w:r w:rsidRPr="00FD1DAE">
        <w:rPr>
          <w:rStyle w:val="apple-converted-space"/>
          <w:b/>
        </w:rPr>
        <w:t> </w:t>
      </w:r>
      <w:r w:rsidRPr="00FD1DAE">
        <w:rPr>
          <w:rStyle w:val="Gl"/>
          <w:b w:val="0"/>
          <w:bCs/>
        </w:rPr>
        <w:t>Anlatım Yöntemi</w:t>
      </w:r>
      <w:r w:rsidRPr="00FD1DAE">
        <w:rPr>
          <w:b/>
        </w:rPr>
        <w:t>,</w:t>
      </w:r>
    </w:p>
    <w:p w:rsidR="00180480" w:rsidRDefault="00180480" w:rsidP="00FD1DAE">
      <w:pPr>
        <w:pStyle w:val="NormalWeb"/>
        <w:numPr>
          <w:ilvl w:val="0"/>
          <w:numId w:val="12"/>
        </w:numPr>
        <w:shd w:val="clear" w:color="auto" w:fill="FFFFFF"/>
        <w:tabs>
          <w:tab w:val="clear" w:pos="705"/>
          <w:tab w:val="num" w:pos="180"/>
          <w:tab w:val="left" w:pos="360"/>
        </w:tabs>
        <w:spacing w:before="0" w:beforeAutospacing="0" w:after="120" w:afterAutospacing="0" w:line="120" w:lineRule="atLeast"/>
        <w:ind w:left="0" w:firstLine="0"/>
        <w:jc w:val="both"/>
        <w:rPr>
          <w:b/>
        </w:rPr>
      </w:pPr>
      <w:r w:rsidRPr="00FD1DAE">
        <w:rPr>
          <w:b/>
        </w:rPr>
        <w:t>Öğrencilerin işlenen konu ya da problem ile ilgili düşüncelerini rahatça söyleyebilecekleri</w:t>
      </w:r>
      <w:r w:rsidRPr="00FD1DAE">
        <w:rPr>
          <w:rStyle w:val="Gl"/>
          <w:b w:val="0"/>
          <w:bCs/>
        </w:rPr>
        <w:t xml:space="preserve"> Soru-Cevap Yöntemi</w:t>
      </w:r>
      <w:r w:rsidRPr="00FD1DAE">
        <w:rPr>
          <w:b/>
        </w:rPr>
        <w:t>,</w:t>
      </w:r>
    </w:p>
    <w:p w:rsidR="00180480" w:rsidRDefault="00180480" w:rsidP="00FD1DAE">
      <w:pPr>
        <w:pStyle w:val="NormalWeb"/>
        <w:numPr>
          <w:ilvl w:val="0"/>
          <w:numId w:val="12"/>
        </w:numPr>
        <w:shd w:val="clear" w:color="auto" w:fill="FFFFFF"/>
        <w:tabs>
          <w:tab w:val="clear" w:pos="705"/>
          <w:tab w:val="num" w:pos="180"/>
          <w:tab w:val="left" w:pos="360"/>
        </w:tabs>
        <w:spacing w:before="0" w:beforeAutospacing="0" w:after="120" w:afterAutospacing="0" w:line="120" w:lineRule="atLeast"/>
        <w:ind w:left="0" w:firstLine="0"/>
        <w:jc w:val="both"/>
        <w:rPr>
          <w:b/>
        </w:rPr>
      </w:pPr>
      <w:r w:rsidRPr="00FD1DAE">
        <w:rPr>
          <w:b/>
        </w:rPr>
        <w:t>Araştıran, düşünen ve düşündüklerini ifade edebilen bireyler yetiştirebilmek için</w:t>
      </w:r>
      <w:r w:rsidRPr="00FD1DAE">
        <w:rPr>
          <w:rStyle w:val="Gl"/>
          <w:b w:val="0"/>
          <w:bCs/>
        </w:rPr>
        <w:t xml:space="preserve"> Tümevarım, Tümdengelim Yöntemleri</w:t>
      </w:r>
      <w:r w:rsidRPr="00FD1DAE">
        <w:rPr>
          <w:b/>
        </w:rPr>
        <w:t>,</w:t>
      </w:r>
    </w:p>
    <w:p w:rsidR="00180480" w:rsidRPr="00FD1DAE" w:rsidRDefault="00180480" w:rsidP="00FD1DAE">
      <w:pPr>
        <w:pStyle w:val="NormalWeb"/>
        <w:numPr>
          <w:ilvl w:val="0"/>
          <w:numId w:val="12"/>
        </w:numPr>
        <w:shd w:val="clear" w:color="auto" w:fill="FFFFFF"/>
        <w:tabs>
          <w:tab w:val="clear" w:pos="705"/>
          <w:tab w:val="num" w:pos="180"/>
          <w:tab w:val="left" w:pos="360"/>
        </w:tabs>
        <w:spacing w:before="0" w:beforeAutospacing="0" w:after="120" w:afterAutospacing="0" w:line="120" w:lineRule="atLeast"/>
        <w:ind w:left="0" w:firstLine="0"/>
        <w:jc w:val="both"/>
        <w:rPr>
          <w:b/>
        </w:rPr>
      </w:pPr>
      <w:r w:rsidRPr="00FD1DAE">
        <w:rPr>
          <w:b/>
        </w:rPr>
        <w:t>Her konu sonunda konunun ne ölçüde kavrandığı ve gerekirse tekrar amacıyla </w:t>
      </w:r>
      <w:r w:rsidRPr="00FD1DAE">
        <w:rPr>
          <w:rStyle w:val="apple-converted-space"/>
          <w:b/>
        </w:rPr>
        <w:t> </w:t>
      </w:r>
      <w:r w:rsidRPr="00FD1DAE">
        <w:rPr>
          <w:rStyle w:val="Gl"/>
          <w:b w:val="0"/>
          <w:bCs/>
        </w:rPr>
        <w:t>Problem Çözme Yöntemi</w:t>
      </w:r>
      <w:r w:rsidRPr="00FD1DAE">
        <w:rPr>
          <w:b/>
        </w:rPr>
        <w:t>,  konunun niteliğine ve sınıfın düzeyine göre kullanılacaktır.</w:t>
      </w:r>
    </w:p>
    <w:p w:rsidR="00180480" w:rsidRPr="00FD1DAE" w:rsidRDefault="00180480" w:rsidP="00E03F06">
      <w:pPr>
        <w:pStyle w:val="NormalWeb"/>
        <w:shd w:val="clear" w:color="auto" w:fill="FFFFFF"/>
        <w:spacing w:before="0" w:beforeAutospacing="0" w:after="120" w:afterAutospacing="0" w:line="120" w:lineRule="atLeast"/>
        <w:jc w:val="both"/>
        <w:rPr>
          <w:b/>
        </w:rPr>
      </w:pPr>
      <w:r w:rsidRPr="00FD1DAE">
        <w:rPr>
          <w:b/>
        </w:rPr>
        <w:t> Ayrıca yeni matematik programlarında belirtilen kazanım ve davranışlar dikkate alınarak; Matematiksel düşünme,  Akıl yürütme,  İlişkilendirme,  Problem çözme,  İletişim kurma, Tümdengelim, Tümevarım yöntemleri kullanılacaktır.</w:t>
      </w:r>
    </w:p>
    <w:p w:rsidR="00180480" w:rsidRDefault="00180480" w:rsidP="00E03F06">
      <w:pPr>
        <w:pStyle w:val="NormalWeb"/>
        <w:shd w:val="clear" w:color="auto" w:fill="FFFFFF"/>
        <w:spacing w:before="0" w:beforeAutospacing="0" w:after="120" w:afterAutospacing="0" w:line="120" w:lineRule="atLeast"/>
        <w:jc w:val="both"/>
      </w:pPr>
    </w:p>
    <w:p w:rsidR="00180480" w:rsidRDefault="00180480" w:rsidP="00E03F06">
      <w:pPr>
        <w:pStyle w:val="NormalWeb"/>
        <w:shd w:val="clear" w:color="auto" w:fill="FFFFFF"/>
        <w:spacing w:before="0" w:beforeAutospacing="0" w:after="120" w:afterAutospacing="0" w:line="120" w:lineRule="atLeast"/>
        <w:jc w:val="both"/>
      </w:pPr>
    </w:p>
    <w:p w:rsidR="00180480" w:rsidRPr="001143D4" w:rsidRDefault="00180480" w:rsidP="00E03F06">
      <w:pPr>
        <w:pStyle w:val="NormalWeb"/>
        <w:shd w:val="clear" w:color="auto" w:fill="FFFFFF"/>
        <w:spacing w:before="0" w:beforeAutospacing="0" w:after="120" w:afterAutospacing="0" w:line="120" w:lineRule="atLeast"/>
        <w:jc w:val="both"/>
      </w:pPr>
    </w:p>
    <w:p w:rsidR="00180480" w:rsidRPr="00105630" w:rsidRDefault="00180480" w:rsidP="00E03F06">
      <w:pPr>
        <w:jc w:val="both"/>
        <w:rPr>
          <w:rFonts w:ascii="Times New Roman" w:hAnsi="Times New Roman"/>
          <w:sz w:val="24"/>
          <w:szCs w:val="24"/>
        </w:rPr>
      </w:pPr>
    </w:p>
    <w:p w:rsidR="00180480" w:rsidRPr="00105630" w:rsidRDefault="00180480" w:rsidP="00E03F06">
      <w:pPr>
        <w:jc w:val="both"/>
        <w:rPr>
          <w:rFonts w:ascii="Times New Roman" w:hAnsi="Times New Roman"/>
          <w:sz w:val="24"/>
          <w:szCs w:val="24"/>
        </w:rPr>
      </w:pPr>
      <w:r w:rsidRPr="00105630">
        <w:rPr>
          <w:rFonts w:ascii="Times New Roman" w:hAnsi="Times New Roman"/>
          <w:b/>
          <w:sz w:val="24"/>
          <w:szCs w:val="24"/>
        </w:rPr>
        <w:t>8</w:t>
      </w:r>
      <w:r w:rsidRPr="00105630">
        <w:rPr>
          <w:rFonts w:ascii="Times New Roman" w:hAnsi="Times New Roman"/>
          <w:sz w:val="24"/>
          <w:szCs w:val="24"/>
        </w:rPr>
        <w:t xml:space="preserve">- Derya AKYOL, “Öğrencilere bire bir kaynak önerilmemesi, veliler istedikleri </w:t>
      </w:r>
      <w:r>
        <w:rPr>
          <w:rFonts w:ascii="Times New Roman" w:hAnsi="Times New Roman"/>
          <w:sz w:val="24"/>
          <w:szCs w:val="24"/>
        </w:rPr>
        <w:t xml:space="preserve">doğrultusunda </w:t>
      </w:r>
      <w:r w:rsidRPr="00105630">
        <w:rPr>
          <w:rFonts w:ascii="Times New Roman" w:hAnsi="Times New Roman"/>
          <w:sz w:val="24"/>
          <w:szCs w:val="24"/>
        </w:rPr>
        <w:t>kaynakları almakta özgürdür.</w:t>
      </w:r>
    </w:p>
    <w:p w:rsidR="00180480" w:rsidRDefault="00180480" w:rsidP="00E03F06">
      <w:pPr>
        <w:jc w:val="both"/>
        <w:rPr>
          <w:rFonts w:ascii="Times New Roman" w:hAnsi="Times New Roman"/>
          <w:sz w:val="24"/>
          <w:szCs w:val="24"/>
        </w:rPr>
      </w:pPr>
      <w:r w:rsidRPr="00105630">
        <w:rPr>
          <w:rFonts w:ascii="Times New Roman" w:hAnsi="Times New Roman"/>
          <w:sz w:val="24"/>
          <w:szCs w:val="24"/>
        </w:rPr>
        <w:tab/>
        <w:t>Gülay KAMIŞOĞLU, “EBA’dan derslerde faydalanılmalı. Konu sonunda testler oluyor. O  an da öğrenciye uygulanabilir. Sonuçlarını da hemen veriyor. Etkileşimli tahtalar mutlaka kullanılmalıdır.</w:t>
      </w:r>
      <w:r>
        <w:rPr>
          <w:rFonts w:ascii="Times New Roman" w:hAnsi="Times New Roman"/>
          <w:sz w:val="24"/>
          <w:szCs w:val="24"/>
        </w:rPr>
        <w:t>dedi.</w:t>
      </w:r>
    </w:p>
    <w:p w:rsidR="00180480" w:rsidRPr="00E03F06" w:rsidRDefault="00180480" w:rsidP="00E03F06">
      <w:pPr>
        <w:jc w:val="both"/>
        <w:rPr>
          <w:rFonts w:ascii="Times New Roman" w:hAnsi="Times New Roman"/>
          <w:b/>
          <w:sz w:val="24"/>
          <w:szCs w:val="24"/>
          <w:u w:val="single"/>
        </w:rPr>
      </w:pPr>
      <w:r w:rsidRPr="001143D4">
        <w:rPr>
          <w:rFonts w:ascii="Times New Roman" w:hAnsi="Times New Roman"/>
          <w:b/>
          <w:sz w:val="24"/>
          <w:szCs w:val="24"/>
          <w:u w:val="single"/>
        </w:rPr>
        <w:t>Karar:</w:t>
      </w:r>
    </w:p>
    <w:p w:rsidR="00180480" w:rsidRPr="00E03F06" w:rsidRDefault="00180480" w:rsidP="00E03F06">
      <w:pPr>
        <w:pStyle w:val="NormalWeb"/>
        <w:numPr>
          <w:ilvl w:val="0"/>
          <w:numId w:val="4"/>
        </w:numPr>
        <w:shd w:val="clear" w:color="auto" w:fill="FFFFFF"/>
        <w:tabs>
          <w:tab w:val="clear" w:pos="960"/>
          <w:tab w:val="left" w:pos="360"/>
          <w:tab w:val="num" w:pos="720"/>
        </w:tabs>
        <w:spacing w:before="0" w:beforeAutospacing="0" w:after="0" w:afterAutospacing="0" w:line="255" w:lineRule="atLeast"/>
        <w:ind w:left="0" w:firstLine="0"/>
        <w:jc w:val="both"/>
        <w:rPr>
          <w:b/>
        </w:rPr>
      </w:pPr>
      <w:r w:rsidRPr="00E03F06">
        <w:rPr>
          <w:b/>
        </w:rPr>
        <w:t xml:space="preserve">Derslerin özelliğine göre pergel cetvel iletki ve tüm katı cisimlerin maketlerinin kullanılmasına ayrıca öğrencilerinde geometri derslerinde cetvel, pergel ve iletki kullanımı için yönlendirilmesine, </w:t>
      </w:r>
    </w:p>
    <w:p w:rsidR="00180480" w:rsidRPr="00E03F06" w:rsidRDefault="00180480" w:rsidP="00E03F06">
      <w:pPr>
        <w:pStyle w:val="NormalWeb"/>
        <w:numPr>
          <w:ilvl w:val="0"/>
          <w:numId w:val="4"/>
        </w:numPr>
        <w:shd w:val="clear" w:color="auto" w:fill="FFFFFF"/>
        <w:tabs>
          <w:tab w:val="clear" w:pos="960"/>
          <w:tab w:val="left" w:pos="360"/>
          <w:tab w:val="num" w:pos="720"/>
        </w:tabs>
        <w:spacing w:before="0" w:beforeAutospacing="0" w:after="0" w:afterAutospacing="0" w:line="255" w:lineRule="atLeast"/>
        <w:ind w:left="0" w:firstLine="0"/>
        <w:jc w:val="both"/>
        <w:rPr>
          <w:b/>
        </w:rPr>
      </w:pPr>
      <w:r w:rsidRPr="00E03F06">
        <w:rPr>
          <w:b/>
        </w:rPr>
        <w:t>Akıllı tahta uyumlu çalışmaların yapılmasına ve akıllı tahtanın  öğrencilere kullandırılmasına,</w:t>
      </w:r>
    </w:p>
    <w:p w:rsidR="00180480" w:rsidRPr="00E03F06" w:rsidRDefault="00180480" w:rsidP="00E03F06">
      <w:pPr>
        <w:pStyle w:val="NormalWeb"/>
        <w:numPr>
          <w:ilvl w:val="0"/>
          <w:numId w:val="4"/>
        </w:numPr>
        <w:shd w:val="clear" w:color="auto" w:fill="FFFFFF"/>
        <w:tabs>
          <w:tab w:val="clear" w:pos="960"/>
          <w:tab w:val="left" w:pos="360"/>
          <w:tab w:val="num" w:pos="720"/>
        </w:tabs>
        <w:spacing w:before="0" w:beforeAutospacing="0" w:after="0" w:afterAutospacing="0" w:line="255" w:lineRule="atLeast"/>
        <w:ind w:left="0" w:firstLine="0"/>
        <w:jc w:val="both"/>
        <w:rPr>
          <w:b/>
        </w:rPr>
      </w:pPr>
      <w:r w:rsidRPr="00E03F06">
        <w:rPr>
          <w:b/>
        </w:rPr>
        <w:t>Geometri derslerinde düzlemsel ve üç boyutlu çalışmaların yapılmasına,</w:t>
      </w:r>
    </w:p>
    <w:p w:rsidR="00180480" w:rsidRPr="00E03F06" w:rsidRDefault="00180480" w:rsidP="00E03F06">
      <w:pPr>
        <w:pStyle w:val="NormalWeb"/>
        <w:numPr>
          <w:ilvl w:val="0"/>
          <w:numId w:val="4"/>
        </w:numPr>
        <w:shd w:val="clear" w:color="auto" w:fill="FFFFFF"/>
        <w:tabs>
          <w:tab w:val="clear" w:pos="960"/>
          <w:tab w:val="left" w:pos="360"/>
          <w:tab w:val="num" w:pos="720"/>
        </w:tabs>
        <w:spacing w:before="0" w:beforeAutospacing="0" w:after="0" w:afterAutospacing="0" w:line="255" w:lineRule="atLeast"/>
        <w:ind w:left="0" w:firstLine="0"/>
        <w:jc w:val="both"/>
        <w:rPr>
          <w:b/>
        </w:rPr>
      </w:pPr>
      <w:r w:rsidRPr="00E03F06">
        <w:rPr>
          <w:b/>
        </w:rPr>
        <w:t>Bilim ve Teknik, Matematik dergilerin öğrencilere tavsiye edilerek öğrencilerin matematiğe ilgileri arttırılmasına, karar verildi.</w:t>
      </w:r>
    </w:p>
    <w:p w:rsidR="00180480" w:rsidRDefault="00180480" w:rsidP="00E03F06">
      <w:pPr>
        <w:pStyle w:val="NormalWeb"/>
        <w:shd w:val="clear" w:color="auto" w:fill="FFFFFF"/>
        <w:tabs>
          <w:tab w:val="left" w:pos="360"/>
        </w:tabs>
        <w:spacing w:before="0" w:beforeAutospacing="0" w:after="0" w:afterAutospacing="0" w:line="255" w:lineRule="atLeast"/>
        <w:jc w:val="both"/>
        <w:rPr>
          <w:color w:val="434343"/>
        </w:rPr>
      </w:pPr>
    </w:p>
    <w:p w:rsidR="00180480" w:rsidRPr="00105630" w:rsidRDefault="00180480" w:rsidP="00E03F06">
      <w:pPr>
        <w:jc w:val="both"/>
        <w:rPr>
          <w:rFonts w:ascii="Times New Roman" w:hAnsi="Times New Roman"/>
          <w:sz w:val="24"/>
          <w:szCs w:val="24"/>
        </w:rPr>
      </w:pPr>
      <w:r w:rsidRPr="00105630">
        <w:rPr>
          <w:rFonts w:ascii="Times New Roman" w:hAnsi="Times New Roman"/>
          <w:b/>
          <w:sz w:val="24"/>
          <w:szCs w:val="24"/>
        </w:rPr>
        <w:t>9</w:t>
      </w:r>
      <w:r w:rsidRPr="00105630">
        <w:rPr>
          <w:rFonts w:ascii="Times New Roman" w:hAnsi="Times New Roman"/>
          <w:sz w:val="24"/>
          <w:szCs w:val="24"/>
        </w:rPr>
        <w:t>- Bülent ÇAKIR, “TÜBİTAK ziyaret edilebilir. Projeler incelenebilir. Uygulayan okullar ziyaret edilebilir. Kocaeli Bilim Merkezi ziyaret edilebilir.</w:t>
      </w:r>
      <w:r>
        <w:rPr>
          <w:rFonts w:ascii="Times New Roman" w:hAnsi="Times New Roman"/>
          <w:sz w:val="24"/>
          <w:szCs w:val="24"/>
        </w:rPr>
        <w:t xml:space="preserve"> dedi</w:t>
      </w:r>
    </w:p>
    <w:p w:rsidR="00180480" w:rsidRPr="00125697" w:rsidRDefault="00180480" w:rsidP="00E03F06">
      <w:pPr>
        <w:jc w:val="both"/>
        <w:rPr>
          <w:rFonts w:ascii="Times New Roman" w:hAnsi="Times New Roman"/>
          <w:sz w:val="24"/>
          <w:szCs w:val="24"/>
        </w:rPr>
      </w:pPr>
      <w:r w:rsidRPr="00105630">
        <w:rPr>
          <w:rFonts w:ascii="Times New Roman" w:hAnsi="Times New Roman"/>
          <w:sz w:val="24"/>
          <w:szCs w:val="24"/>
        </w:rPr>
        <w:tab/>
      </w:r>
      <w:r>
        <w:rPr>
          <w:rFonts w:ascii="Times New Roman" w:hAnsi="Times New Roman"/>
          <w:sz w:val="24"/>
          <w:szCs w:val="24"/>
        </w:rPr>
        <w:t xml:space="preserve">Gölcük </w:t>
      </w:r>
      <w:r w:rsidRPr="00105630">
        <w:rPr>
          <w:rFonts w:ascii="Times New Roman" w:hAnsi="Times New Roman"/>
          <w:sz w:val="24"/>
          <w:szCs w:val="24"/>
        </w:rPr>
        <w:t>Fen Lisesi Müdürü Recep CERRAH, “4006 Bilim Fuarına başvurun, okuldaki koordinatörlük sizin elinizde olsun. Okulunuzu koordine edin.Proje demek icat değildir. Var olanı alıp</w:t>
      </w:r>
      <w:r w:rsidRPr="00125697">
        <w:rPr>
          <w:rFonts w:ascii="Times New Roman" w:hAnsi="Times New Roman"/>
          <w:sz w:val="24"/>
          <w:szCs w:val="24"/>
        </w:rPr>
        <w:t xml:space="preserve"> sergileyebilirsiniz.dedi</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Kazım TAN, “Okulumuzda Pisagor bağıntısını tahtalarla yaptırdık. Daha anlaşılır oldu. Böyle farklı yöntemler uygulanabilir.</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Gölcük Fen Lisesi Müdürü Recep CERRAH, “Projenin amacı karşınızdaki insanı bilgilendirmektir. Halkı bilgilendirmektir. dedi</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Kazım TAN, “Kocaeli Üniversitesi, Şirince’deki Matematik Köyü ziyaret edilebilir. Hem gezi olabilir hem de bilgilendirme amaçlı olur. Her okuldan 5’er kişilik grup oluşturup birlikte de gidilebilir. Öğretmenler olarak biz de gidebiliriz.dedi</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Gülay KAMIŞOĞLU, “Öğrencilerimiz hep Matematik ne işe yarar? Sorusunu soruyor ya biz mühendislikte kullanılıyor diye cevap veriyoruz. Fakat mühendislik öğrencisine sorduğumuzda teorik olarak biliyor. Pratikte bilmiyor.</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Tekin KÖKEN, “Günlük yaşantıdan örnekler vermeli.</w:t>
      </w:r>
    </w:p>
    <w:p w:rsidR="00180480" w:rsidRPr="00125697" w:rsidRDefault="00180480" w:rsidP="00E03F06">
      <w:pPr>
        <w:jc w:val="both"/>
        <w:rPr>
          <w:rFonts w:ascii="Times New Roman" w:hAnsi="Times New Roman"/>
          <w:sz w:val="24"/>
          <w:szCs w:val="24"/>
        </w:rPr>
      </w:pPr>
      <w:r w:rsidRPr="00125697">
        <w:rPr>
          <w:rFonts w:ascii="Times New Roman" w:hAnsi="Times New Roman"/>
          <w:sz w:val="24"/>
          <w:szCs w:val="24"/>
        </w:rPr>
        <w:tab/>
        <w:t>Gölcük Fen Lisesi Müdürü Recep CERRAH, “Matematiğin öğrencilerimize ve bizlere faydası ;  problem çözme yeteneğimizi, doğru düşünme yeteneğimizi, analitik zekamızı geliştirir.Bağlantı kurmayı öğretir.</w:t>
      </w:r>
    </w:p>
    <w:p w:rsidR="00180480" w:rsidRPr="00125697" w:rsidRDefault="00180480" w:rsidP="00E03F06">
      <w:pPr>
        <w:jc w:val="both"/>
        <w:rPr>
          <w:rFonts w:ascii="Times New Roman" w:hAnsi="Times New Roman"/>
          <w:b/>
          <w:sz w:val="24"/>
          <w:szCs w:val="24"/>
          <w:u w:val="single"/>
        </w:rPr>
      </w:pPr>
      <w:r w:rsidRPr="00125697">
        <w:rPr>
          <w:rFonts w:ascii="Times New Roman" w:hAnsi="Times New Roman"/>
          <w:b/>
          <w:sz w:val="24"/>
          <w:szCs w:val="24"/>
          <w:u w:val="single"/>
        </w:rPr>
        <w:t>Karar:</w:t>
      </w:r>
    </w:p>
    <w:p w:rsidR="00180480" w:rsidRPr="00E03F06" w:rsidRDefault="00180480" w:rsidP="00E03F06">
      <w:pPr>
        <w:numPr>
          <w:ilvl w:val="0"/>
          <w:numId w:val="5"/>
        </w:numPr>
        <w:jc w:val="both"/>
        <w:rPr>
          <w:rFonts w:ascii="Times New Roman" w:hAnsi="Times New Roman"/>
          <w:b/>
          <w:sz w:val="24"/>
          <w:szCs w:val="24"/>
        </w:rPr>
      </w:pPr>
      <w:r w:rsidRPr="00E03F06">
        <w:rPr>
          <w:rFonts w:ascii="Times New Roman" w:hAnsi="Times New Roman"/>
          <w:b/>
          <w:sz w:val="24"/>
          <w:szCs w:val="24"/>
        </w:rPr>
        <w:t>Kocaeli Üniversitesi , TÜBİTAK , Şirince’deki Matematik Köyü ve matematikle bibe bir ilgisi olan kurumların ziyaret edilmesine,</w:t>
      </w:r>
    </w:p>
    <w:p w:rsidR="00180480" w:rsidRPr="00E03F06" w:rsidRDefault="00180480" w:rsidP="00E03F06">
      <w:pPr>
        <w:numPr>
          <w:ilvl w:val="0"/>
          <w:numId w:val="5"/>
        </w:numPr>
        <w:jc w:val="both"/>
        <w:rPr>
          <w:rFonts w:ascii="Times New Roman" w:hAnsi="Times New Roman"/>
          <w:b/>
          <w:sz w:val="24"/>
          <w:szCs w:val="24"/>
        </w:rPr>
      </w:pPr>
      <w:r w:rsidRPr="00E03F06">
        <w:rPr>
          <w:rFonts w:ascii="Times New Roman" w:hAnsi="Times New Roman"/>
          <w:b/>
          <w:sz w:val="24"/>
          <w:szCs w:val="24"/>
        </w:rPr>
        <w:t>Günlük yaşantıdan matematikle ilgili örnekler vermesine,</w:t>
      </w:r>
    </w:p>
    <w:p w:rsidR="00180480" w:rsidRPr="00E03F06" w:rsidRDefault="00180480" w:rsidP="00E03F06">
      <w:pPr>
        <w:numPr>
          <w:ilvl w:val="0"/>
          <w:numId w:val="5"/>
        </w:numPr>
        <w:jc w:val="both"/>
        <w:rPr>
          <w:rFonts w:ascii="Times New Roman" w:hAnsi="Times New Roman"/>
          <w:b/>
          <w:sz w:val="24"/>
          <w:szCs w:val="24"/>
        </w:rPr>
      </w:pPr>
      <w:r w:rsidRPr="00E03F06">
        <w:rPr>
          <w:rFonts w:ascii="Times New Roman" w:hAnsi="Times New Roman"/>
          <w:b/>
          <w:sz w:val="24"/>
          <w:szCs w:val="24"/>
        </w:rPr>
        <w:t>4006 TÜBİTAK Bilim Fuarına başvurun yapılmasına,</w:t>
      </w:r>
    </w:p>
    <w:p w:rsidR="00180480" w:rsidRPr="00E03F06" w:rsidRDefault="00180480" w:rsidP="00E03F06">
      <w:pPr>
        <w:numPr>
          <w:ilvl w:val="0"/>
          <w:numId w:val="5"/>
        </w:numPr>
        <w:jc w:val="both"/>
        <w:rPr>
          <w:rFonts w:ascii="Times New Roman" w:hAnsi="Times New Roman"/>
          <w:b/>
          <w:sz w:val="24"/>
          <w:szCs w:val="24"/>
        </w:rPr>
      </w:pPr>
      <w:r w:rsidRPr="00E03F06">
        <w:rPr>
          <w:rFonts w:ascii="Times New Roman" w:hAnsi="Times New Roman"/>
          <w:b/>
          <w:sz w:val="24"/>
          <w:szCs w:val="24"/>
        </w:rPr>
        <w:t>Matematikle ilgili köşe yapılmasına,</w:t>
      </w:r>
      <w:r w:rsidRPr="00E03F06">
        <w:rPr>
          <w:rFonts w:ascii="Times New Roman" w:hAnsi="Times New Roman"/>
          <w:b/>
          <w:color w:val="434343"/>
          <w:sz w:val="24"/>
          <w:szCs w:val="24"/>
        </w:rPr>
        <w:t xml:space="preserve"> karar verildi.</w:t>
      </w:r>
    </w:p>
    <w:p w:rsidR="00180480" w:rsidRPr="00105630" w:rsidRDefault="00180480" w:rsidP="00E03F06">
      <w:pPr>
        <w:jc w:val="both"/>
        <w:rPr>
          <w:rFonts w:ascii="Times New Roman" w:hAnsi="Times New Roman"/>
          <w:sz w:val="24"/>
          <w:szCs w:val="24"/>
        </w:rPr>
      </w:pPr>
    </w:p>
    <w:p w:rsidR="00180480" w:rsidRDefault="00180480" w:rsidP="00E03F06">
      <w:pPr>
        <w:numPr>
          <w:ilvl w:val="0"/>
          <w:numId w:val="7"/>
        </w:numPr>
        <w:tabs>
          <w:tab w:val="clear" w:pos="1065"/>
        </w:tabs>
        <w:ind w:left="0" w:firstLine="0"/>
        <w:jc w:val="both"/>
        <w:rPr>
          <w:rFonts w:ascii="Times New Roman" w:hAnsi="Times New Roman"/>
          <w:sz w:val="24"/>
          <w:szCs w:val="24"/>
        </w:rPr>
      </w:pPr>
      <w:r w:rsidRPr="00105630">
        <w:rPr>
          <w:rFonts w:ascii="Times New Roman" w:hAnsi="Times New Roman"/>
          <w:sz w:val="24"/>
          <w:szCs w:val="24"/>
        </w:rPr>
        <w:t>Bülent ÇAKIR Sınavların zamanını okul zümre başkanları karar vereceğinden dolayı, okullara bırakılm</w:t>
      </w:r>
      <w:r>
        <w:rPr>
          <w:rFonts w:ascii="Times New Roman" w:hAnsi="Times New Roman"/>
          <w:sz w:val="24"/>
          <w:szCs w:val="24"/>
        </w:rPr>
        <w:t>ası gerektiğini söyledi.</w:t>
      </w:r>
    </w:p>
    <w:p w:rsidR="00180480" w:rsidRDefault="00180480" w:rsidP="00E03F06">
      <w:pPr>
        <w:ind w:firstLine="708"/>
        <w:jc w:val="both"/>
        <w:rPr>
          <w:rFonts w:ascii="Times New Roman" w:hAnsi="Times New Roman"/>
          <w:sz w:val="24"/>
          <w:szCs w:val="24"/>
        </w:rPr>
      </w:pPr>
      <w:r w:rsidRPr="00105630">
        <w:rPr>
          <w:rFonts w:ascii="Times New Roman" w:hAnsi="Times New Roman"/>
          <w:sz w:val="24"/>
          <w:szCs w:val="24"/>
        </w:rPr>
        <w:t>Özlem DİZDAR Sorular açık ve an</w:t>
      </w:r>
      <w:r>
        <w:rPr>
          <w:rFonts w:ascii="Times New Roman" w:hAnsi="Times New Roman"/>
          <w:sz w:val="24"/>
          <w:szCs w:val="24"/>
        </w:rPr>
        <w:t>laşılır olmalı</w:t>
      </w:r>
      <w:r w:rsidRPr="00105630">
        <w:rPr>
          <w:rFonts w:ascii="Times New Roman" w:hAnsi="Times New Roman"/>
          <w:sz w:val="24"/>
          <w:szCs w:val="24"/>
        </w:rPr>
        <w:t xml:space="preserve"> </w:t>
      </w:r>
      <w:r>
        <w:rPr>
          <w:rFonts w:ascii="Times New Roman" w:hAnsi="Times New Roman"/>
          <w:sz w:val="24"/>
          <w:szCs w:val="24"/>
        </w:rPr>
        <w:t>gerektiğini söyledi.</w:t>
      </w:r>
    </w:p>
    <w:p w:rsidR="00180480" w:rsidRDefault="00180480" w:rsidP="00E03F06">
      <w:pPr>
        <w:jc w:val="both"/>
        <w:rPr>
          <w:rFonts w:ascii="Times New Roman" w:hAnsi="Times New Roman"/>
          <w:sz w:val="24"/>
          <w:szCs w:val="24"/>
        </w:rPr>
      </w:pPr>
      <w:r w:rsidRPr="00105630">
        <w:rPr>
          <w:rFonts w:ascii="Times New Roman" w:hAnsi="Times New Roman"/>
          <w:sz w:val="24"/>
          <w:szCs w:val="24"/>
        </w:rPr>
        <w:tab/>
        <w:t>Tekin KÖKEN, “Cevap anahtarı mutlaka önceden hazırlanmalı. Sorular çok dikkatli hazırlanmalı. Aceleye getirilmemeli. Öğretmenin 20 dakikada çözdüğü soruları,  öğrenci 40 dakikada çözer. Sorular buna göre hazırlanmalıdır. Yazılı soruları tüm zümre öğretmenleri tarafından hazırlanmalıdır.</w:t>
      </w:r>
      <w:r>
        <w:rPr>
          <w:rFonts w:ascii="Times New Roman" w:hAnsi="Times New Roman"/>
          <w:sz w:val="24"/>
          <w:szCs w:val="24"/>
        </w:rPr>
        <w:t>dedi.</w:t>
      </w:r>
    </w:p>
    <w:p w:rsidR="00180480" w:rsidRPr="00E03F06" w:rsidRDefault="00180480" w:rsidP="00E03F06">
      <w:pPr>
        <w:jc w:val="both"/>
        <w:rPr>
          <w:rFonts w:ascii="Times New Roman" w:hAnsi="Times New Roman"/>
          <w:b/>
          <w:sz w:val="24"/>
          <w:szCs w:val="24"/>
          <w:u w:val="single"/>
        </w:rPr>
      </w:pPr>
      <w:r w:rsidRPr="00125697">
        <w:rPr>
          <w:rFonts w:ascii="Times New Roman" w:hAnsi="Times New Roman"/>
          <w:b/>
          <w:sz w:val="24"/>
          <w:szCs w:val="24"/>
          <w:u w:val="single"/>
        </w:rPr>
        <w:t>Karar:</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Yazılı sınavların tüm ortaöğretim okullarının iki sınav yapmasına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Ünite sonlarında 10 dakikalık tarama sınavların yapılmasına,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 xml:space="preserve">Yapılan tarama sınavlarının aritmetik ortalamasının % 10 nun performans notu olarak kullanılmasına, </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Sınavlar belirlenen tarihte yapılmasına ve e- okula da aynı tarih girilmesine,</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Soru – cevap anahtarı sorular basılmadan hazırlanmasına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Puanlama yapılmasına,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Soru belirleme tutanağının hazırlanmasına,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Soru çözümünde, çözüm doğru ise yöntem tartışılmamasına,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Yazılı yapıldıktan sonra yazılıya girmeyen öğrencilere kesinlikle aynı sorular sorulmamasına ve  yeni soru hazırlanmasına,</w:t>
      </w:r>
    </w:p>
    <w:p w:rsidR="00180480" w:rsidRPr="00E03F06" w:rsidRDefault="00180480" w:rsidP="00E03F06">
      <w:pPr>
        <w:numPr>
          <w:ilvl w:val="0"/>
          <w:numId w:val="9"/>
        </w:numPr>
        <w:tabs>
          <w:tab w:val="clear" w:pos="1065"/>
          <w:tab w:val="left" w:pos="180"/>
          <w:tab w:val="left" w:pos="360"/>
          <w:tab w:val="num" w:pos="720"/>
        </w:tabs>
        <w:ind w:left="0" w:firstLine="0"/>
        <w:jc w:val="both"/>
        <w:rPr>
          <w:rFonts w:ascii="Times New Roman" w:hAnsi="Times New Roman"/>
          <w:b/>
          <w:sz w:val="24"/>
          <w:szCs w:val="24"/>
        </w:rPr>
      </w:pPr>
      <w:r w:rsidRPr="00E03F06">
        <w:rPr>
          <w:rFonts w:ascii="Times New Roman" w:hAnsi="Times New Roman"/>
          <w:b/>
          <w:sz w:val="24"/>
          <w:szCs w:val="24"/>
        </w:rPr>
        <w:t xml:space="preserve"> Yazılı sorusu hazırlanırken yıllık planda belirtilen tarih –zaman diliminde gelinen yere kadar soru sorulmasına karar verilmiştir.</w:t>
      </w:r>
    </w:p>
    <w:p w:rsidR="00180480" w:rsidRDefault="00180480" w:rsidP="00E03F06">
      <w:pPr>
        <w:pStyle w:val="ListeParagraf"/>
        <w:ind w:left="1428"/>
        <w:jc w:val="both"/>
        <w:rPr>
          <w:rFonts w:ascii="Times New Roman" w:hAnsi="Times New Roman"/>
          <w:sz w:val="24"/>
          <w:szCs w:val="24"/>
        </w:rPr>
      </w:pPr>
    </w:p>
    <w:p w:rsidR="00180480" w:rsidRPr="00792E4D" w:rsidRDefault="00180480" w:rsidP="00E03F06">
      <w:pPr>
        <w:pStyle w:val="ListeParagraf"/>
        <w:ind w:left="142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80480" w:rsidRDefault="00180480" w:rsidP="00E03F06">
      <w:pPr>
        <w:jc w:val="both"/>
        <w:rPr>
          <w:rFonts w:ascii="Times New Roman" w:hAnsi="Times New Roman"/>
          <w:sz w:val="24"/>
          <w:szCs w:val="24"/>
        </w:rPr>
      </w:pPr>
    </w:p>
    <w:p w:rsidR="00180480" w:rsidRDefault="00180480" w:rsidP="00E03F06">
      <w:pPr>
        <w:jc w:val="both"/>
        <w:rPr>
          <w:rFonts w:ascii="Times New Roman" w:hAnsi="Times New Roman"/>
          <w:sz w:val="24"/>
          <w:szCs w:val="24"/>
        </w:rPr>
      </w:pPr>
    </w:p>
    <w:p w:rsidR="00180480" w:rsidRDefault="00180480" w:rsidP="00E03F06">
      <w:pPr>
        <w:jc w:val="both"/>
        <w:rPr>
          <w:rFonts w:ascii="Times New Roman" w:hAnsi="Times New Roman"/>
          <w:sz w:val="24"/>
          <w:szCs w:val="24"/>
        </w:rPr>
      </w:pPr>
    </w:p>
    <w:p w:rsidR="00180480" w:rsidRDefault="00180480" w:rsidP="00E03F06">
      <w:pPr>
        <w:jc w:val="both"/>
        <w:rPr>
          <w:rFonts w:ascii="Times New Roman" w:hAnsi="Times New Roman"/>
          <w:sz w:val="24"/>
          <w:szCs w:val="24"/>
        </w:rPr>
      </w:pPr>
      <w:r w:rsidRPr="00105630">
        <w:rPr>
          <w:rFonts w:ascii="Times New Roman" w:hAnsi="Times New Roman"/>
          <w:b/>
          <w:sz w:val="24"/>
          <w:szCs w:val="24"/>
        </w:rPr>
        <w:t>11</w:t>
      </w:r>
      <w:r w:rsidRPr="00105630">
        <w:rPr>
          <w:rFonts w:ascii="Times New Roman" w:hAnsi="Times New Roman"/>
          <w:sz w:val="24"/>
          <w:szCs w:val="24"/>
        </w:rPr>
        <w:t xml:space="preserve">- </w:t>
      </w:r>
      <w:r w:rsidRPr="00105630">
        <w:rPr>
          <w:rFonts w:ascii="Times New Roman" w:hAnsi="Times New Roman"/>
          <w:sz w:val="24"/>
          <w:szCs w:val="24"/>
        </w:rPr>
        <w:tab/>
        <w:t>Dilek ALTUNALAN, “Yazılı haftasında performans istenmemelidir. Proje ödevleri her sınıf seviyesinde müfredattaki tüm konular olarak verilebilir.</w:t>
      </w:r>
    </w:p>
    <w:p w:rsidR="00180480" w:rsidRDefault="00180480" w:rsidP="00E03F06">
      <w:pPr>
        <w:ind w:firstLine="708"/>
        <w:jc w:val="both"/>
        <w:rPr>
          <w:rFonts w:ascii="Times New Roman" w:hAnsi="Times New Roman"/>
          <w:sz w:val="24"/>
          <w:szCs w:val="24"/>
        </w:rPr>
      </w:pPr>
      <w:r>
        <w:rPr>
          <w:rFonts w:ascii="Times New Roman" w:hAnsi="Times New Roman"/>
          <w:sz w:val="24"/>
          <w:szCs w:val="24"/>
        </w:rPr>
        <w:t xml:space="preserve">Gölcük </w:t>
      </w:r>
      <w:r w:rsidRPr="00105630">
        <w:rPr>
          <w:rFonts w:ascii="Times New Roman" w:hAnsi="Times New Roman"/>
          <w:sz w:val="24"/>
          <w:szCs w:val="24"/>
        </w:rPr>
        <w:t xml:space="preserve">Fen Lisesi Müdürü Recep CERRAH </w:t>
      </w:r>
      <w:r w:rsidRPr="00693B45">
        <w:rPr>
          <w:rFonts w:ascii="Times New Roman" w:hAnsi="Times New Roman"/>
          <w:sz w:val="24"/>
          <w:szCs w:val="24"/>
        </w:rPr>
        <w:t xml:space="preserve">Performans notlarını sınavlarda aldığı notlar doğrultusunda dikkat edilerek verilmesi </w:t>
      </w:r>
      <w:r>
        <w:rPr>
          <w:rFonts w:ascii="Times New Roman" w:hAnsi="Times New Roman"/>
          <w:sz w:val="24"/>
          <w:szCs w:val="24"/>
        </w:rPr>
        <w:t>gerektiği ,</w:t>
      </w:r>
      <w:r w:rsidRPr="00693B45">
        <w:rPr>
          <w:rFonts w:ascii="Times New Roman" w:hAnsi="Times New Roman"/>
          <w:sz w:val="24"/>
          <w:szCs w:val="24"/>
        </w:rPr>
        <w:t xml:space="preserve"> 2 performans notu</w:t>
      </w:r>
      <w:r>
        <w:rPr>
          <w:rFonts w:ascii="Times New Roman" w:hAnsi="Times New Roman"/>
          <w:sz w:val="24"/>
          <w:szCs w:val="24"/>
        </w:rPr>
        <w:t>nun</w:t>
      </w:r>
      <w:r w:rsidRPr="00693B45">
        <w:rPr>
          <w:rFonts w:ascii="Times New Roman" w:hAnsi="Times New Roman"/>
          <w:sz w:val="24"/>
          <w:szCs w:val="24"/>
        </w:rPr>
        <w:t xml:space="preserve"> verileceği, öğrencinin ders içi performans notunun 50 ‘nin altında olmaması gerektiği</w:t>
      </w:r>
      <w:r>
        <w:rPr>
          <w:rFonts w:ascii="Times New Roman" w:hAnsi="Times New Roman"/>
          <w:sz w:val="24"/>
          <w:szCs w:val="24"/>
        </w:rPr>
        <w:t xml:space="preserve"> söyledi</w:t>
      </w:r>
      <w:r w:rsidRPr="00693B45">
        <w:rPr>
          <w:rFonts w:ascii="Times New Roman" w:hAnsi="Times New Roman"/>
          <w:sz w:val="24"/>
          <w:szCs w:val="24"/>
        </w:rPr>
        <w:t>.</w:t>
      </w:r>
      <w:r>
        <w:rPr>
          <w:rFonts w:ascii="Times New Roman" w:hAnsi="Times New Roman"/>
          <w:sz w:val="24"/>
          <w:szCs w:val="24"/>
        </w:rPr>
        <w:t xml:space="preserve">Aynı zamanda </w:t>
      </w:r>
      <w:r w:rsidRPr="00693B45">
        <w:rPr>
          <w:rFonts w:ascii="Times New Roman" w:hAnsi="Times New Roman"/>
          <w:sz w:val="24"/>
          <w:szCs w:val="24"/>
        </w:rPr>
        <w:t>50’nin altında not verebilmek için performans değerlendirme kriterlerinin çok net ve açık olması gerektiği vurgula</w:t>
      </w:r>
      <w:r>
        <w:rPr>
          <w:rFonts w:ascii="Times New Roman" w:hAnsi="Times New Roman"/>
          <w:sz w:val="24"/>
          <w:szCs w:val="24"/>
        </w:rPr>
        <w:t>dı.</w:t>
      </w:r>
    </w:p>
    <w:p w:rsidR="00180480" w:rsidRPr="00D84EC8" w:rsidRDefault="00180480" w:rsidP="00E03F06">
      <w:pPr>
        <w:ind w:firstLine="708"/>
        <w:jc w:val="both"/>
        <w:rPr>
          <w:rFonts w:ascii="Times New Roman" w:hAnsi="Times New Roman"/>
          <w:sz w:val="24"/>
          <w:szCs w:val="24"/>
        </w:rPr>
      </w:pPr>
      <w:r w:rsidRPr="00105630">
        <w:rPr>
          <w:rFonts w:ascii="Times New Roman" w:hAnsi="Times New Roman"/>
          <w:sz w:val="24"/>
          <w:szCs w:val="24"/>
        </w:rPr>
        <w:t>Derya AKYOL</w:t>
      </w:r>
      <w:r w:rsidRPr="007D4C19">
        <w:rPr>
          <w:rFonts w:ascii="Times New Roman" w:hAnsi="Times New Roman"/>
          <w:sz w:val="24"/>
          <w:szCs w:val="24"/>
        </w:rPr>
        <w:t xml:space="preserve"> Öğrencinin okul başarı puanı öğrenci başarısına çok etki ettiği için notları </w:t>
      </w:r>
      <w:r w:rsidRPr="00D84EC8">
        <w:rPr>
          <w:rFonts w:ascii="Times New Roman" w:hAnsi="Times New Roman"/>
          <w:sz w:val="24"/>
          <w:szCs w:val="24"/>
        </w:rPr>
        <w:t>performansla yükselterek öğrencileri mağdur etmemeye çalışıyoruz. Daha çok çalışmaya teşvik etme aracı olarak yazılıları değil, tarama sınavlarını kullanabiliriz, dedi.</w:t>
      </w:r>
    </w:p>
    <w:p w:rsidR="00180480" w:rsidRPr="007D4C19" w:rsidRDefault="00180480" w:rsidP="00E03F06">
      <w:pPr>
        <w:pStyle w:val="ListeParagraf"/>
        <w:ind w:left="0" w:firstLine="708"/>
        <w:jc w:val="both"/>
        <w:rPr>
          <w:rFonts w:ascii="Times New Roman" w:hAnsi="Times New Roman"/>
          <w:sz w:val="24"/>
          <w:szCs w:val="24"/>
        </w:rPr>
      </w:pPr>
      <w:r w:rsidRPr="00D84EC8">
        <w:rPr>
          <w:rFonts w:ascii="Times New Roman" w:hAnsi="Times New Roman"/>
          <w:sz w:val="24"/>
          <w:szCs w:val="24"/>
        </w:rPr>
        <w:t>Gülay KAMIŞOĞLU Tarama sınavlarını dikkate alarak öğrencinin gerçek durumunu velilere bildirmek gerekir, dedi.</w:t>
      </w:r>
    </w:p>
    <w:p w:rsidR="00180480" w:rsidRPr="00125697" w:rsidRDefault="00180480" w:rsidP="00E03F06">
      <w:pPr>
        <w:jc w:val="both"/>
        <w:rPr>
          <w:rFonts w:ascii="Times New Roman" w:hAnsi="Times New Roman"/>
          <w:b/>
          <w:sz w:val="24"/>
          <w:szCs w:val="24"/>
          <w:u w:val="single"/>
        </w:rPr>
      </w:pPr>
      <w:r w:rsidRPr="00125697">
        <w:rPr>
          <w:rFonts w:ascii="Times New Roman" w:hAnsi="Times New Roman"/>
          <w:b/>
          <w:sz w:val="24"/>
          <w:szCs w:val="24"/>
          <w:u w:val="single"/>
        </w:rPr>
        <w:t>Karar:</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Öğrencilere verilecek performans ve proje görevlerinin  kriterleri her okulun kendi zümresi tarafından hazırlanmasına,</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Yazılı haftasında performans istenmemesine,</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Proje ödevleri her sınıf seviyesinde müfredattaki tüm konular içermesine,</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Yazılı,Performans ve proje notlarının objektif kırıterler sonucu oluşmasına,</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Tarama sınavlarını dikkate alarak öğrencinin  durumunun velilere bildirmesi,</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Proje ödevleri Kasım ayının ilk haftası verilmesine ve Nisan ayının ikinci haftası toplanmasına,</w:t>
      </w:r>
    </w:p>
    <w:p w:rsidR="00180480" w:rsidRPr="00E03F06" w:rsidRDefault="00180480" w:rsidP="00E03F06">
      <w:pPr>
        <w:numPr>
          <w:ilvl w:val="0"/>
          <w:numId w:val="10"/>
        </w:numPr>
        <w:tabs>
          <w:tab w:val="clear" w:pos="1065"/>
          <w:tab w:val="num" w:pos="360"/>
        </w:tabs>
        <w:ind w:left="0" w:firstLine="0"/>
        <w:jc w:val="both"/>
        <w:rPr>
          <w:rFonts w:ascii="Times New Roman" w:hAnsi="Times New Roman"/>
          <w:b/>
          <w:sz w:val="24"/>
          <w:szCs w:val="24"/>
        </w:rPr>
      </w:pPr>
      <w:r w:rsidRPr="00E03F06">
        <w:rPr>
          <w:rFonts w:ascii="Times New Roman" w:hAnsi="Times New Roman"/>
          <w:b/>
          <w:sz w:val="24"/>
          <w:szCs w:val="24"/>
        </w:rPr>
        <w:t>Her ay öğrenci ile iletişim kurulmasına karar verildi.</w:t>
      </w:r>
    </w:p>
    <w:p w:rsidR="00180480" w:rsidRPr="00105630" w:rsidRDefault="00180480" w:rsidP="00E03F06">
      <w:pPr>
        <w:pStyle w:val="ListeParagraf"/>
        <w:ind w:left="0" w:firstLine="708"/>
        <w:jc w:val="both"/>
      </w:pPr>
      <w:r>
        <w:t xml:space="preserve">  </w:t>
      </w:r>
    </w:p>
    <w:p w:rsidR="00180480" w:rsidRDefault="00180480" w:rsidP="00E03F06">
      <w:pPr>
        <w:jc w:val="both"/>
        <w:rPr>
          <w:rFonts w:ascii="Times New Roman" w:hAnsi="Times New Roman"/>
          <w:sz w:val="24"/>
          <w:szCs w:val="24"/>
        </w:rPr>
      </w:pPr>
      <w:r w:rsidRPr="00105630">
        <w:rPr>
          <w:rFonts w:ascii="Times New Roman" w:hAnsi="Times New Roman"/>
          <w:b/>
          <w:sz w:val="24"/>
          <w:szCs w:val="24"/>
        </w:rPr>
        <w:t>12</w:t>
      </w:r>
      <w:r w:rsidRPr="00105630">
        <w:rPr>
          <w:rFonts w:ascii="Times New Roman" w:hAnsi="Times New Roman"/>
          <w:sz w:val="24"/>
          <w:szCs w:val="24"/>
        </w:rPr>
        <w:t>- Kazım TAN, “İlçe olarak Matematik Çalıştayı kurulabilir. Örnek ders anlatımı ve testi hazırlanabilir. Matematik Öğretimi ile ilgili hizmet içi Ölçme ve Değerl</w:t>
      </w:r>
      <w:r>
        <w:rPr>
          <w:rFonts w:ascii="Times New Roman" w:hAnsi="Times New Roman"/>
          <w:sz w:val="24"/>
          <w:szCs w:val="24"/>
        </w:rPr>
        <w:t>endirme eğitimleri arttırılmalıdır dedi.</w:t>
      </w:r>
    </w:p>
    <w:p w:rsidR="00180480" w:rsidRDefault="00180480" w:rsidP="00E03F06">
      <w:pPr>
        <w:tabs>
          <w:tab w:val="left" w:pos="360"/>
        </w:tabs>
        <w:spacing w:after="0"/>
        <w:ind w:left="360"/>
        <w:jc w:val="both"/>
        <w:rPr>
          <w:rFonts w:ascii="Times New Roman" w:hAnsi="Times New Roman"/>
          <w:b/>
          <w:sz w:val="24"/>
          <w:szCs w:val="24"/>
        </w:rPr>
      </w:pPr>
      <w:r>
        <w:rPr>
          <w:rFonts w:ascii="Times New Roman" w:hAnsi="Times New Roman"/>
          <w:b/>
          <w:sz w:val="24"/>
          <w:szCs w:val="24"/>
        </w:rPr>
        <w:t>Karar:</w:t>
      </w:r>
    </w:p>
    <w:p w:rsidR="00180480" w:rsidRDefault="00180480" w:rsidP="00E03F06">
      <w:pPr>
        <w:tabs>
          <w:tab w:val="left" w:pos="360"/>
        </w:tabs>
        <w:spacing w:after="0"/>
        <w:ind w:left="360"/>
        <w:jc w:val="both"/>
        <w:rPr>
          <w:rFonts w:ascii="Times New Roman" w:hAnsi="Times New Roman"/>
          <w:b/>
          <w:sz w:val="24"/>
          <w:szCs w:val="24"/>
        </w:rPr>
      </w:pPr>
      <w:r>
        <w:rPr>
          <w:rFonts w:ascii="Times New Roman" w:hAnsi="Times New Roman"/>
          <w:b/>
          <w:sz w:val="24"/>
          <w:szCs w:val="24"/>
        </w:rPr>
        <w:t>Aşağıdaki konulardan Hizmetiçi eğitim alınması Matematik zümresi adına faydalı olacaktır.</w:t>
      </w:r>
    </w:p>
    <w:p w:rsidR="00180480" w:rsidRDefault="00180480" w:rsidP="00E03F06">
      <w:pPr>
        <w:numPr>
          <w:ilvl w:val="1"/>
          <w:numId w:val="11"/>
        </w:numPr>
        <w:tabs>
          <w:tab w:val="left" w:pos="360"/>
        </w:tabs>
        <w:spacing w:after="0"/>
        <w:jc w:val="both"/>
        <w:rPr>
          <w:rFonts w:ascii="Times New Roman" w:hAnsi="Times New Roman"/>
          <w:b/>
          <w:sz w:val="24"/>
          <w:szCs w:val="24"/>
        </w:rPr>
      </w:pPr>
      <w:r>
        <w:rPr>
          <w:rFonts w:ascii="Times New Roman" w:hAnsi="Times New Roman"/>
          <w:b/>
          <w:sz w:val="24"/>
          <w:szCs w:val="24"/>
        </w:rPr>
        <w:t xml:space="preserve">Bilgisayar </w:t>
      </w:r>
      <w:r w:rsidRPr="00BB7514">
        <w:rPr>
          <w:rFonts w:ascii="Times New Roman" w:hAnsi="Times New Roman"/>
          <w:b/>
          <w:sz w:val="24"/>
          <w:szCs w:val="24"/>
        </w:rPr>
        <w:t xml:space="preserve"> Kullanımı (</w:t>
      </w:r>
      <w:r>
        <w:rPr>
          <w:rFonts w:ascii="Times New Roman" w:hAnsi="Times New Roman"/>
          <w:b/>
          <w:sz w:val="24"/>
          <w:szCs w:val="24"/>
        </w:rPr>
        <w:t xml:space="preserve">Akıllı tahta) </w:t>
      </w:r>
    </w:p>
    <w:p w:rsidR="00180480" w:rsidRDefault="00180480" w:rsidP="00E03F06">
      <w:pPr>
        <w:numPr>
          <w:ilvl w:val="1"/>
          <w:numId w:val="11"/>
        </w:numPr>
        <w:tabs>
          <w:tab w:val="left" w:pos="360"/>
        </w:tabs>
        <w:spacing w:after="0"/>
        <w:jc w:val="both"/>
        <w:rPr>
          <w:rFonts w:ascii="Times New Roman" w:hAnsi="Times New Roman"/>
          <w:b/>
          <w:sz w:val="24"/>
          <w:szCs w:val="24"/>
        </w:rPr>
      </w:pPr>
      <w:r>
        <w:rPr>
          <w:rFonts w:ascii="Times New Roman" w:hAnsi="Times New Roman"/>
          <w:b/>
          <w:sz w:val="24"/>
          <w:szCs w:val="24"/>
        </w:rPr>
        <w:t xml:space="preserve">Proje Hazırlama Teknikleri </w:t>
      </w:r>
    </w:p>
    <w:p w:rsidR="00180480" w:rsidRPr="00E03F06" w:rsidRDefault="00180480" w:rsidP="00E03F06">
      <w:pPr>
        <w:numPr>
          <w:ilvl w:val="1"/>
          <w:numId w:val="11"/>
        </w:numPr>
        <w:tabs>
          <w:tab w:val="left" w:pos="360"/>
        </w:tabs>
        <w:spacing w:after="0"/>
        <w:jc w:val="both"/>
        <w:rPr>
          <w:rFonts w:ascii="Times New Roman" w:hAnsi="Times New Roman"/>
          <w:b/>
          <w:sz w:val="24"/>
          <w:szCs w:val="24"/>
        </w:rPr>
      </w:pPr>
      <w:r w:rsidRPr="00E03F06">
        <w:rPr>
          <w:rFonts w:ascii="Times New Roman" w:hAnsi="Times New Roman"/>
          <w:b/>
          <w:sz w:val="24"/>
          <w:szCs w:val="24"/>
        </w:rPr>
        <w:t>Ölçme ve Değerlendirme</w:t>
      </w:r>
    </w:p>
    <w:p w:rsidR="00180480" w:rsidRPr="00E03F06" w:rsidRDefault="00180480" w:rsidP="00E03F06">
      <w:pPr>
        <w:numPr>
          <w:ilvl w:val="1"/>
          <w:numId w:val="11"/>
        </w:numPr>
        <w:tabs>
          <w:tab w:val="left" w:pos="360"/>
        </w:tabs>
        <w:spacing w:after="0"/>
        <w:jc w:val="both"/>
        <w:rPr>
          <w:rFonts w:ascii="Times New Roman" w:hAnsi="Times New Roman"/>
          <w:b/>
          <w:sz w:val="24"/>
          <w:szCs w:val="24"/>
        </w:rPr>
      </w:pPr>
      <w:r w:rsidRPr="00E03F06">
        <w:rPr>
          <w:rFonts w:ascii="Times New Roman" w:hAnsi="Times New Roman"/>
          <w:b/>
          <w:sz w:val="24"/>
          <w:szCs w:val="24"/>
        </w:rPr>
        <w:t xml:space="preserve">Stratejik plan </w:t>
      </w:r>
    </w:p>
    <w:p w:rsidR="00180480" w:rsidRPr="00E03F06" w:rsidRDefault="00180480" w:rsidP="00E03F06">
      <w:pPr>
        <w:numPr>
          <w:ilvl w:val="1"/>
          <w:numId w:val="11"/>
        </w:numPr>
        <w:tabs>
          <w:tab w:val="left" w:pos="360"/>
        </w:tabs>
        <w:spacing w:after="0"/>
        <w:jc w:val="both"/>
        <w:rPr>
          <w:rFonts w:ascii="Times New Roman" w:hAnsi="Times New Roman"/>
          <w:b/>
          <w:sz w:val="24"/>
          <w:szCs w:val="24"/>
        </w:rPr>
      </w:pPr>
      <w:r w:rsidRPr="00E03F06">
        <w:rPr>
          <w:rFonts w:ascii="Times New Roman" w:hAnsi="Times New Roman"/>
          <w:b/>
          <w:sz w:val="24"/>
          <w:szCs w:val="24"/>
        </w:rPr>
        <w:t>Matematik Öğretimi</w:t>
      </w:r>
    </w:p>
    <w:p w:rsidR="00180480" w:rsidRDefault="00180480" w:rsidP="00E03F06">
      <w:pPr>
        <w:jc w:val="both"/>
        <w:rPr>
          <w:rFonts w:ascii="Times New Roman" w:hAnsi="Times New Roman"/>
          <w:sz w:val="24"/>
          <w:szCs w:val="24"/>
        </w:rPr>
      </w:pPr>
    </w:p>
    <w:p w:rsidR="00180480" w:rsidRPr="00105630" w:rsidRDefault="00180480" w:rsidP="00E03F06">
      <w:pPr>
        <w:jc w:val="both"/>
        <w:rPr>
          <w:rFonts w:ascii="Times New Roman" w:hAnsi="Times New Roman"/>
          <w:sz w:val="24"/>
          <w:szCs w:val="24"/>
        </w:rPr>
      </w:pPr>
      <w:r w:rsidRPr="00105630">
        <w:rPr>
          <w:rFonts w:ascii="Times New Roman" w:hAnsi="Times New Roman"/>
          <w:b/>
          <w:sz w:val="24"/>
          <w:szCs w:val="24"/>
        </w:rPr>
        <w:t>13</w:t>
      </w:r>
      <w:r w:rsidRPr="00105630">
        <w:rPr>
          <w:rFonts w:ascii="Times New Roman" w:hAnsi="Times New Roman"/>
          <w:sz w:val="24"/>
          <w:szCs w:val="24"/>
        </w:rPr>
        <w:t xml:space="preserve">- </w:t>
      </w:r>
      <w:r>
        <w:rPr>
          <w:rFonts w:ascii="Times New Roman" w:hAnsi="Times New Roman"/>
          <w:sz w:val="24"/>
          <w:szCs w:val="24"/>
        </w:rPr>
        <w:tab/>
      </w:r>
      <w:r w:rsidRPr="00105630">
        <w:rPr>
          <w:rFonts w:ascii="Times New Roman" w:hAnsi="Times New Roman"/>
          <w:sz w:val="24"/>
          <w:szCs w:val="24"/>
        </w:rPr>
        <w:t>Tekin KÖKEN, “İletişim içerisinde geçirilen bir yıl olmasını diliyorum.”</w:t>
      </w:r>
    </w:p>
    <w:p w:rsidR="00180480" w:rsidRPr="00105630" w:rsidRDefault="00180480" w:rsidP="00E03F06">
      <w:pPr>
        <w:ind w:firstLine="708"/>
        <w:jc w:val="both"/>
        <w:rPr>
          <w:rFonts w:ascii="Times New Roman" w:hAnsi="Times New Roman"/>
          <w:sz w:val="24"/>
          <w:szCs w:val="24"/>
        </w:rPr>
      </w:pPr>
      <w:r w:rsidRPr="00105630">
        <w:rPr>
          <w:rFonts w:ascii="Times New Roman" w:hAnsi="Times New Roman"/>
          <w:sz w:val="24"/>
          <w:szCs w:val="24"/>
        </w:rPr>
        <w:t>Fatih CEYLAN, “Eğitim öğretim yılı hayırlı olsun.”</w:t>
      </w:r>
    </w:p>
    <w:p w:rsidR="00180480" w:rsidRPr="00105630" w:rsidRDefault="00180480" w:rsidP="00E03F06">
      <w:pPr>
        <w:ind w:firstLine="708"/>
        <w:jc w:val="both"/>
        <w:rPr>
          <w:rFonts w:ascii="Times New Roman" w:hAnsi="Times New Roman"/>
          <w:sz w:val="24"/>
          <w:szCs w:val="24"/>
        </w:rPr>
      </w:pPr>
      <w:r w:rsidRPr="00105630">
        <w:rPr>
          <w:rFonts w:ascii="Times New Roman" w:hAnsi="Times New Roman"/>
          <w:sz w:val="24"/>
          <w:szCs w:val="24"/>
        </w:rPr>
        <w:t>Güldaniye İLHAN, “Öğrencilerimizi sınava endeksli değil, hayata endeksli yetiştirel</w:t>
      </w:r>
      <w:r>
        <w:rPr>
          <w:rFonts w:ascii="Times New Roman" w:hAnsi="Times New Roman"/>
          <w:sz w:val="24"/>
          <w:szCs w:val="24"/>
        </w:rPr>
        <w:t>mesini</w:t>
      </w:r>
      <w:r w:rsidRPr="00105630">
        <w:rPr>
          <w:rFonts w:ascii="Times New Roman" w:hAnsi="Times New Roman"/>
          <w:sz w:val="24"/>
          <w:szCs w:val="24"/>
        </w:rPr>
        <w:t>.”</w:t>
      </w:r>
    </w:p>
    <w:p w:rsidR="00180480" w:rsidRPr="00105630" w:rsidRDefault="00180480" w:rsidP="00E03F06">
      <w:pPr>
        <w:ind w:firstLine="708"/>
        <w:jc w:val="both"/>
        <w:rPr>
          <w:rFonts w:ascii="Times New Roman" w:hAnsi="Times New Roman"/>
          <w:sz w:val="24"/>
          <w:szCs w:val="24"/>
        </w:rPr>
      </w:pPr>
      <w:r w:rsidRPr="00105630">
        <w:rPr>
          <w:rFonts w:ascii="Times New Roman" w:hAnsi="Times New Roman"/>
          <w:sz w:val="24"/>
          <w:szCs w:val="24"/>
        </w:rPr>
        <w:t>Recep CERRAH, “2016-2017 Eğitim öğretim yılında tüm halkımızın birlik ve beraberlik içinde , güzel bir yıl geçirmesini dilerim.</w:t>
      </w:r>
    </w:p>
    <w:p w:rsidR="00180480" w:rsidRPr="00105630" w:rsidRDefault="00180480" w:rsidP="009D60B1">
      <w:pPr>
        <w:rPr>
          <w:rFonts w:ascii="Times New Roman" w:hAnsi="Times New Roman"/>
          <w:sz w:val="24"/>
          <w:szCs w:val="24"/>
        </w:rPr>
      </w:pPr>
      <w:r w:rsidRPr="00105630">
        <w:rPr>
          <w:rFonts w:ascii="Times New Roman" w:hAnsi="Times New Roman"/>
          <w:sz w:val="24"/>
          <w:szCs w:val="24"/>
        </w:rPr>
        <w:tab/>
      </w:r>
    </w:p>
    <w:p w:rsidR="00180480" w:rsidRPr="00105630" w:rsidRDefault="00180480" w:rsidP="009D60B1">
      <w:pPr>
        <w:rPr>
          <w:rFonts w:ascii="Times New Roman" w:hAnsi="Times New Roman"/>
          <w:sz w:val="24"/>
          <w:szCs w:val="24"/>
        </w:rPr>
      </w:pPr>
    </w:p>
    <w:p w:rsidR="00180480" w:rsidRPr="00105630" w:rsidRDefault="00180480" w:rsidP="00E03F06">
      <w:pPr>
        <w:pStyle w:val="AralkYok"/>
      </w:pPr>
      <w:r w:rsidRPr="00105630">
        <w:tab/>
      </w:r>
      <w:r w:rsidRPr="00105630">
        <w:tab/>
      </w:r>
      <w:r w:rsidRPr="00105630">
        <w:tab/>
      </w:r>
      <w:r w:rsidRPr="00105630">
        <w:tab/>
      </w:r>
      <w:r w:rsidRPr="00105630">
        <w:tab/>
      </w:r>
      <w:r w:rsidRPr="00105630">
        <w:tab/>
      </w:r>
      <w:r w:rsidRPr="00105630">
        <w:tab/>
      </w:r>
      <w:r w:rsidRPr="00105630">
        <w:tab/>
      </w:r>
    </w:p>
    <w:p w:rsidR="00180480" w:rsidRPr="004D730F" w:rsidRDefault="00180480"/>
    <w:sectPr w:rsidR="00180480" w:rsidRPr="004D730F" w:rsidSect="00D151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A5" w:rsidRDefault="007A3BA5">
      <w:r>
        <w:separator/>
      </w:r>
    </w:p>
  </w:endnote>
  <w:endnote w:type="continuationSeparator" w:id="0">
    <w:p w:rsidR="007A3BA5" w:rsidRDefault="007A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80" w:rsidRDefault="00180480" w:rsidP="00895E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80480" w:rsidRDefault="00180480" w:rsidP="00780FB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80" w:rsidRDefault="00180480" w:rsidP="00895E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B3CD8">
      <w:rPr>
        <w:rStyle w:val="SayfaNumaras"/>
        <w:noProof/>
      </w:rPr>
      <w:t>1</w:t>
    </w:r>
    <w:r>
      <w:rPr>
        <w:rStyle w:val="SayfaNumaras"/>
      </w:rPr>
      <w:fldChar w:fldCharType="end"/>
    </w:r>
  </w:p>
  <w:p w:rsidR="00180480" w:rsidRDefault="00180480" w:rsidP="00780FB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A5" w:rsidRDefault="007A3BA5">
      <w:r>
        <w:separator/>
      </w:r>
    </w:p>
  </w:footnote>
  <w:footnote w:type="continuationSeparator" w:id="0">
    <w:p w:rsidR="007A3BA5" w:rsidRDefault="007A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38"/>
    <w:multiLevelType w:val="hybridMultilevel"/>
    <w:tmpl w:val="5F92DEF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97D3ED6"/>
    <w:multiLevelType w:val="multilevel"/>
    <w:tmpl w:val="BBE0001C"/>
    <w:lvl w:ilvl="0">
      <w:start w:val="10"/>
      <w:numFmt w:val="decimal"/>
      <w:lvlText w:val="%1-"/>
      <w:lvlJc w:val="left"/>
      <w:pPr>
        <w:tabs>
          <w:tab w:val="num" w:pos="1065"/>
        </w:tabs>
        <w:ind w:left="1065" w:hanging="70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6E806DB"/>
    <w:multiLevelType w:val="hybridMultilevel"/>
    <w:tmpl w:val="8362CB46"/>
    <w:lvl w:ilvl="0" w:tplc="041F000F">
      <w:start w:val="1"/>
      <w:numFmt w:val="decimal"/>
      <w:lvlText w:val="%1."/>
      <w:lvlJc w:val="left"/>
      <w:pPr>
        <w:tabs>
          <w:tab w:val="num" w:pos="780"/>
        </w:tabs>
        <w:ind w:left="780" w:hanging="360"/>
      </w:pPr>
      <w:rPr>
        <w:rFonts w:cs="Times New Roman"/>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3">
    <w:nsid w:val="16EA514C"/>
    <w:multiLevelType w:val="hybridMultilevel"/>
    <w:tmpl w:val="1CA446A6"/>
    <w:lvl w:ilvl="0" w:tplc="B8BC85CA">
      <w:start w:val="1"/>
      <w:numFmt w:val="decimal"/>
      <w:lvlText w:val="%1-"/>
      <w:lvlJc w:val="left"/>
      <w:pPr>
        <w:tabs>
          <w:tab w:val="num" w:pos="1065"/>
        </w:tabs>
        <w:ind w:left="1065" w:hanging="70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26181052"/>
    <w:multiLevelType w:val="hybridMultilevel"/>
    <w:tmpl w:val="BBE0001C"/>
    <w:lvl w:ilvl="0" w:tplc="E8AEF178">
      <w:start w:val="10"/>
      <w:numFmt w:val="decimal"/>
      <w:lvlText w:val="%1-"/>
      <w:lvlJc w:val="left"/>
      <w:pPr>
        <w:tabs>
          <w:tab w:val="num" w:pos="1065"/>
        </w:tabs>
        <w:ind w:left="1065" w:hanging="70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8CF50E3"/>
    <w:multiLevelType w:val="hybridMultilevel"/>
    <w:tmpl w:val="93BC217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9CB159E"/>
    <w:multiLevelType w:val="hybridMultilevel"/>
    <w:tmpl w:val="18503B5E"/>
    <w:lvl w:ilvl="0" w:tplc="041F000F">
      <w:start w:val="1"/>
      <w:numFmt w:val="decimal"/>
      <w:lvlText w:val="%1."/>
      <w:lvlJc w:val="left"/>
      <w:pPr>
        <w:tabs>
          <w:tab w:val="num" w:pos="960"/>
        </w:tabs>
        <w:ind w:left="960" w:hanging="360"/>
      </w:pPr>
      <w:rPr>
        <w:rFonts w:cs="Times New Roman"/>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7">
    <w:nsid w:val="36312ECA"/>
    <w:multiLevelType w:val="hybridMultilevel"/>
    <w:tmpl w:val="79529A78"/>
    <w:lvl w:ilvl="0" w:tplc="B8BC85CA">
      <w:start w:val="1"/>
      <w:numFmt w:val="decimal"/>
      <w:lvlText w:val="%1-"/>
      <w:lvlJc w:val="left"/>
      <w:pPr>
        <w:tabs>
          <w:tab w:val="num" w:pos="1773"/>
        </w:tabs>
        <w:ind w:left="1773" w:hanging="705"/>
      </w:pPr>
      <w:rPr>
        <w:rFonts w:cs="Times New Roman" w:hint="default"/>
        <w:b/>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8">
    <w:nsid w:val="4F327B0F"/>
    <w:multiLevelType w:val="hybridMultilevel"/>
    <w:tmpl w:val="A628EF4E"/>
    <w:lvl w:ilvl="0" w:tplc="B8BC85CA">
      <w:start w:val="1"/>
      <w:numFmt w:val="decimal"/>
      <w:lvlText w:val="%1-"/>
      <w:lvlJc w:val="left"/>
      <w:pPr>
        <w:tabs>
          <w:tab w:val="num" w:pos="1065"/>
        </w:tabs>
        <w:ind w:left="1065" w:hanging="70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500C285E"/>
    <w:multiLevelType w:val="hybridMultilevel"/>
    <w:tmpl w:val="65D401AC"/>
    <w:lvl w:ilvl="0" w:tplc="3AA2C96A">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57442152"/>
    <w:multiLevelType w:val="hybridMultilevel"/>
    <w:tmpl w:val="E23A5D72"/>
    <w:lvl w:ilvl="0" w:tplc="B8BC85CA">
      <w:start w:val="1"/>
      <w:numFmt w:val="decimal"/>
      <w:lvlText w:val="%1-"/>
      <w:lvlJc w:val="left"/>
      <w:pPr>
        <w:tabs>
          <w:tab w:val="num" w:pos="705"/>
        </w:tabs>
        <w:ind w:left="705" w:hanging="705"/>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nsid w:val="67340C1E"/>
    <w:multiLevelType w:val="hybridMultilevel"/>
    <w:tmpl w:val="202CAE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752D1678"/>
    <w:multiLevelType w:val="hybridMultilevel"/>
    <w:tmpl w:val="7160F6A6"/>
    <w:lvl w:ilvl="0" w:tplc="4AF04C50">
      <w:start w:val="1"/>
      <w:numFmt w:val="decimal"/>
      <w:lvlText w:val="%1."/>
      <w:lvlJc w:val="left"/>
      <w:pPr>
        <w:tabs>
          <w:tab w:val="num" w:pos="360"/>
        </w:tabs>
        <w:ind w:left="36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1"/>
  </w:num>
  <w:num w:numId="4">
    <w:abstractNumId w:val="6"/>
  </w:num>
  <w:num w:numId="5">
    <w:abstractNumId w:val="5"/>
  </w:num>
  <w:num w:numId="6">
    <w:abstractNumId w:val="9"/>
  </w:num>
  <w:num w:numId="7">
    <w:abstractNumId w:val="4"/>
  </w:num>
  <w:num w:numId="8">
    <w:abstractNumId w:val="1"/>
  </w:num>
  <w:num w:numId="9">
    <w:abstractNumId w:val="8"/>
  </w:num>
  <w:num w:numId="10">
    <w:abstractNumId w:val="3"/>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0F"/>
    <w:rsid w:val="000E39CE"/>
    <w:rsid w:val="000F2E08"/>
    <w:rsid w:val="00105630"/>
    <w:rsid w:val="001143D4"/>
    <w:rsid w:val="00125697"/>
    <w:rsid w:val="0013758E"/>
    <w:rsid w:val="00180480"/>
    <w:rsid w:val="001824BE"/>
    <w:rsid w:val="0020454B"/>
    <w:rsid w:val="00235CB1"/>
    <w:rsid w:val="00290306"/>
    <w:rsid w:val="003A57BD"/>
    <w:rsid w:val="00457601"/>
    <w:rsid w:val="004778DA"/>
    <w:rsid w:val="00485B04"/>
    <w:rsid w:val="004B3CD8"/>
    <w:rsid w:val="004D730F"/>
    <w:rsid w:val="00624ACC"/>
    <w:rsid w:val="00693B45"/>
    <w:rsid w:val="006F5DC4"/>
    <w:rsid w:val="00714D85"/>
    <w:rsid w:val="00772835"/>
    <w:rsid w:val="00780FB3"/>
    <w:rsid w:val="00792E4D"/>
    <w:rsid w:val="007A3BA5"/>
    <w:rsid w:val="007A4E16"/>
    <w:rsid w:val="007D4C19"/>
    <w:rsid w:val="00855E84"/>
    <w:rsid w:val="00895EDB"/>
    <w:rsid w:val="008A2C75"/>
    <w:rsid w:val="008C67F6"/>
    <w:rsid w:val="00906E9A"/>
    <w:rsid w:val="009C67C1"/>
    <w:rsid w:val="009D54EF"/>
    <w:rsid w:val="009D60B1"/>
    <w:rsid w:val="00A049DE"/>
    <w:rsid w:val="00A545EC"/>
    <w:rsid w:val="00AA25F2"/>
    <w:rsid w:val="00AA4790"/>
    <w:rsid w:val="00AE11E4"/>
    <w:rsid w:val="00B663E6"/>
    <w:rsid w:val="00BB7514"/>
    <w:rsid w:val="00BE3775"/>
    <w:rsid w:val="00C172DD"/>
    <w:rsid w:val="00CB70FA"/>
    <w:rsid w:val="00CF100D"/>
    <w:rsid w:val="00D1513B"/>
    <w:rsid w:val="00D6581C"/>
    <w:rsid w:val="00D84EC8"/>
    <w:rsid w:val="00DB0DB5"/>
    <w:rsid w:val="00DC14BF"/>
    <w:rsid w:val="00E01EC9"/>
    <w:rsid w:val="00E03F06"/>
    <w:rsid w:val="00E227D0"/>
    <w:rsid w:val="00E7700D"/>
    <w:rsid w:val="00E92B8D"/>
    <w:rsid w:val="00FC156A"/>
    <w:rsid w:val="00FD1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3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6F5DC4"/>
  </w:style>
  <w:style w:type="character" w:styleId="Gl">
    <w:name w:val="Strong"/>
    <w:basedOn w:val="VarsaylanParagrafYazTipi"/>
    <w:uiPriority w:val="99"/>
    <w:qFormat/>
    <w:locked/>
    <w:rsid w:val="004778DA"/>
    <w:rPr>
      <w:b/>
    </w:rPr>
  </w:style>
  <w:style w:type="paragraph" w:styleId="NormalWeb">
    <w:name w:val="Normal (Web)"/>
    <w:basedOn w:val="Normal"/>
    <w:uiPriority w:val="99"/>
    <w:rsid w:val="001143D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uiPriority w:val="99"/>
    <w:rsid w:val="001143D4"/>
    <w:rPr>
      <w:rFonts w:cs="Times New Roman"/>
    </w:rPr>
  </w:style>
  <w:style w:type="paragraph" w:styleId="Altbilgi">
    <w:name w:val="footer"/>
    <w:basedOn w:val="Normal"/>
    <w:link w:val="AltbilgiChar"/>
    <w:uiPriority w:val="99"/>
    <w:rsid w:val="00780FB3"/>
    <w:pPr>
      <w:tabs>
        <w:tab w:val="center" w:pos="4536"/>
        <w:tab w:val="right" w:pos="9072"/>
      </w:tabs>
    </w:pPr>
  </w:style>
  <w:style w:type="character" w:customStyle="1" w:styleId="AltbilgiChar">
    <w:name w:val="Altbilgi Char"/>
    <w:basedOn w:val="VarsaylanParagrafYazTipi"/>
    <w:link w:val="Altbilgi"/>
    <w:uiPriority w:val="99"/>
    <w:semiHidden/>
    <w:rsid w:val="00C17681"/>
  </w:style>
  <w:style w:type="character" w:styleId="SayfaNumaras">
    <w:name w:val="page number"/>
    <w:basedOn w:val="VarsaylanParagrafYazTipi"/>
    <w:uiPriority w:val="99"/>
    <w:rsid w:val="00780FB3"/>
    <w:rPr>
      <w:rFonts w:cs="Times New Roman"/>
    </w:rPr>
  </w:style>
  <w:style w:type="paragraph" w:styleId="ListeParagraf">
    <w:name w:val="List Paragraph"/>
    <w:basedOn w:val="Normal"/>
    <w:uiPriority w:val="99"/>
    <w:qFormat/>
    <w:rsid w:val="00DC1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3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6F5DC4"/>
  </w:style>
  <w:style w:type="character" w:styleId="Gl">
    <w:name w:val="Strong"/>
    <w:basedOn w:val="VarsaylanParagrafYazTipi"/>
    <w:uiPriority w:val="99"/>
    <w:qFormat/>
    <w:locked/>
    <w:rsid w:val="004778DA"/>
    <w:rPr>
      <w:b/>
    </w:rPr>
  </w:style>
  <w:style w:type="paragraph" w:styleId="NormalWeb">
    <w:name w:val="Normal (Web)"/>
    <w:basedOn w:val="Normal"/>
    <w:uiPriority w:val="99"/>
    <w:rsid w:val="001143D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uiPriority w:val="99"/>
    <w:rsid w:val="001143D4"/>
    <w:rPr>
      <w:rFonts w:cs="Times New Roman"/>
    </w:rPr>
  </w:style>
  <w:style w:type="paragraph" w:styleId="Altbilgi">
    <w:name w:val="footer"/>
    <w:basedOn w:val="Normal"/>
    <w:link w:val="AltbilgiChar"/>
    <w:uiPriority w:val="99"/>
    <w:rsid w:val="00780FB3"/>
    <w:pPr>
      <w:tabs>
        <w:tab w:val="center" w:pos="4536"/>
        <w:tab w:val="right" w:pos="9072"/>
      </w:tabs>
    </w:pPr>
  </w:style>
  <w:style w:type="character" w:customStyle="1" w:styleId="AltbilgiChar">
    <w:name w:val="Altbilgi Char"/>
    <w:basedOn w:val="VarsaylanParagrafYazTipi"/>
    <w:link w:val="Altbilgi"/>
    <w:uiPriority w:val="99"/>
    <w:semiHidden/>
    <w:rsid w:val="00C17681"/>
  </w:style>
  <w:style w:type="character" w:styleId="SayfaNumaras">
    <w:name w:val="page number"/>
    <w:basedOn w:val="VarsaylanParagrafYazTipi"/>
    <w:uiPriority w:val="99"/>
    <w:rsid w:val="00780FB3"/>
    <w:rPr>
      <w:rFonts w:cs="Times New Roman"/>
    </w:rPr>
  </w:style>
  <w:style w:type="paragraph" w:styleId="ListeParagraf">
    <w:name w:val="List Paragraph"/>
    <w:basedOn w:val="Normal"/>
    <w:uiPriority w:val="99"/>
    <w:qFormat/>
    <w:rsid w:val="00DC1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c:creator>
  <cp:lastModifiedBy>NESRIN</cp:lastModifiedBy>
  <cp:revision>2</cp:revision>
  <cp:lastPrinted>2016-09-08T13:49:00Z</cp:lastPrinted>
  <dcterms:created xsi:type="dcterms:W3CDTF">2016-09-22T13:01:00Z</dcterms:created>
  <dcterms:modified xsi:type="dcterms:W3CDTF">2016-09-22T13:01:00Z</dcterms:modified>
</cp:coreProperties>
</file>