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708" w:rsidRPr="000236E0" w:rsidRDefault="00B15D96" w:rsidP="00206708">
      <w:pPr>
        <w:widowControl w:val="0"/>
        <w:tabs>
          <w:tab w:val="center" w:pos="5457"/>
          <w:tab w:val="left" w:pos="8100"/>
        </w:tabs>
        <w:autoSpaceDE w:val="0"/>
        <w:autoSpaceDN w:val="0"/>
        <w:adjustRightInd w:val="0"/>
        <w:spacing w:before="100"/>
        <w:jc w:val="center"/>
        <w:rPr>
          <w:b/>
          <w:sz w:val="22"/>
        </w:rPr>
      </w:pPr>
      <w:r>
        <w:rPr>
          <w:b/>
          <w:sz w:val="22"/>
        </w:rPr>
        <w:t>206–</w:t>
      </w:r>
      <w:proofErr w:type="gramStart"/>
      <w:r>
        <w:rPr>
          <w:b/>
          <w:sz w:val="22"/>
        </w:rPr>
        <w:t xml:space="preserve">2017 </w:t>
      </w:r>
      <w:r w:rsidR="00206708" w:rsidRPr="000236E0">
        <w:rPr>
          <w:b/>
          <w:sz w:val="22"/>
        </w:rPr>
        <w:t xml:space="preserve"> EĞİTİM</w:t>
      </w:r>
      <w:proofErr w:type="gramEnd"/>
      <w:r w:rsidR="00206708" w:rsidRPr="000236E0">
        <w:rPr>
          <w:b/>
          <w:sz w:val="22"/>
        </w:rPr>
        <w:t xml:space="preserve"> ÖĞRETİM YILI GÖLCÜK İLÇESİ SENE </w:t>
      </w:r>
      <w:r>
        <w:rPr>
          <w:b/>
          <w:sz w:val="22"/>
        </w:rPr>
        <w:t xml:space="preserve">BAŞI </w:t>
      </w:r>
      <w:r w:rsidR="00206708" w:rsidRPr="000236E0">
        <w:rPr>
          <w:b/>
          <w:sz w:val="22"/>
        </w:rPr>
        <w:t xml:space="preserve"> ORTAÖĞRETİM ZÜMRE TOPLANTI KARARLARI</w:t>
      </w:r>
    </w:p>
    <w:p w:rsidR="00206708" w:rsidRDefault="00206708" w:rsidP="00206708"/>
    <w:p w:rsidR="00206708" w:rsidRDefault="00206708" w:rsidP="00206708"/>
    <w:p w:rsidR="00206708" w:rsidRDefault="00206708" w:rsidP="00206708">
      <w:pPr>
        <w:rPr>
          <w:b/>
          <w:color w:val="FF0000"/>
          <w:u w:val="single"/>
        </w:rPr>
      </w:pPr>
      <w:r w:rsidRPr="00FF69CE">
        <w:rPr>
          <w:color w:val="FF0000"/>
          <w:u w:val="single"/>
        </w:rPr>
        <w:t>TÜRK DİLİ VE EDEB</w:t>
      </w:r>
      <w:r>
        <w:rPr>
          <w:color w:val="FF0000"/>
          <w:u w:val="single"/>
        </w:rPr>
        <w:t>İ</w:t>
      </w:r>
      <w:r w:rsidRPr="00FF69CE">
        <w:rPr>
          <w:color w:val="FF0000"/>
          <w:u w:val="single"/>
        </w:rPr>
        <w:t>YATI</w:t>
      </w:r>
      <w:r w:rsidRPr="00FF69CE">
        <w:rPr>
          <w:b/>
          <w:color w:val="FF0000"/>
          <w:u w:val="single"/>
        </w:rPr>
        <w:t>:</w:t>
      </w:r>
    </w:p>
    <w:p w:rsidR="0020421C" w:rsidRPr="0020421C" w:rsidRDefault="0020421C" w:rsidP="0020421C">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BC7E53" w:rsidRDefault="00BC7E53" w:rsidP="007433D8">
      <w:pPr>
        <w:jc w:val="both"/>
        <w:rPr>
          <w:color w:val="FF0000"/>
          <w:u w:val="single" w:color="FF0000"/>
        </w:rPr>
      </w:pPr>
    </w:p>
    <w:p w:rsidR="00C552E2" w:rsidRDefault="007433D8" w:rsidP="007433D8">
      <w:pPr>
        <w:jc w:val="both"/>
        <w:rPr>
          <w:color w:val="FF0000"/>
          <w:u w:val="single" w:color="FF0000"/>
        </w:rPr>
      </w:pPr>
      <w:proofErr w:type="gramStart"/>
      <w:r w:rsidRPr="00B21BE0">
        <w:rPr>
          <w:color w:val="FF0000"/>
          <w:u w:val="single" w:color="FF0000"/>
        </w:rPr>
        <w:t>MATEMATİK :</w:t>
      </w:r>
      <w:proofErr w:type="gramEnd"/>
    </w:p>
    <w:p w:rsidR="00E81B4B" w:rsidRPr="00E81B4B" w:rsidRDefault="00E81B4B" w:rsidP="00E81B4B">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4F611E" w:rsidRDefault="004F611E"/>
    <w:p w:rsidR="007433D8" w:rsidRDefault="007433D8" w:rsidP="007433D8">
      <w:pPr>
        <w:jc w:val="both"/>
        <w:rPr>
          <w:color w:val="FF0000"/>
          <w:sz w:val="22"/>
          <w:szCs w:val="22"/>
          <w:u w:val="single" w:color="FF0000"/>
        </w:rPr>
      </w:pPr>
      <w:proofErr w:type="gramStart"/>
      <w:r>
        <w:rPr>
          <w:color w:val="FF0000"/>
          <w:sz w:val="22"/>
          <w:szCs w:val="22"/>
          <w:u w:val="single" w:color="FF0000"/>
        </w:rPr>
        <w:t>FİZİK    :</w:t>
      </w:r>
      <w:proofErr w:type="gramEnd"/>
    </w:p>
    <w:p w:rsidR="00D86800" w:rsidRPr="00D86800" w:rsidRDefault="00D86800" w:rsidP="00D86800">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7433D8" w:rsidRDefault="007433D8" w:rsidP="007433D8">
      <w:pPr>
        <w:widowControl w:val="0"/>
        <w:tabs>
          <w:tab w:val="left" w:pos="511"/>
        </w:tabs>
        <w:autoSpaceDE w:val="0"/>
        <w:autoSpaceDN w:val="0"/>
        <w:adjustRightInd w:val="0"/>
        <w:spacing w:line="252" w:lineRule="exact"/>
        <w:ind w:right="23"/>
        <w:jc w:val="both"/>
        <w:rPr>
          <w:b/>
          <w:color w:val="FF0000"/>
          <w:sz w:val="22"/>
          <w:szCs w:val="22"/>
          <w:u w:val="single" w:color="FF0000"/>
        </w:rPr>
      </w:pPr>
      <w:proofErr w:type="gramStart"/>
      <w:r>
        <w:rPr>
          <w:b/>
          <w:color w:val="FF0000"/>
          <w:sz w:val="22"/>
          <w:szCs w:val="22"/>
          <w:u w:val="single" w:color="FF0000"/>
        </w:rPr>
        <w:t>KİMYA   :</w:t>
      </w:r>
      <w:proofErr w:type="gramEnd"/>
    </w:p>
    <w:p w:rsidR="00FE1761" w:rsidRPr="00FE1761" w:rsidRDefault="00FE1761" w:rsidP="00FE1761">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B15D96" w:rsidRDefault="00B15D96" w:rsidP="00B15D96">
      <w:pPr>
        <w:pStyle w:val="Normal1"/>
        <w:numPr>
          <w:ilvl w:val="0"/>
          <w:numId w:val="16"/>
        </w:numPr>
        <w:ind w:hanging="360"/>
        <w:contextualSpacing/>
      </w:pPr>
      <w:r>
        <w:rPr>
          <w:rFonts w:ascii="Calibri" w:eastAsia="Calibri" w:hAnsi="Calibri" w:cs="Calibri"/>
        </w:rPr>
        <w:t>İlçe zümre başkanı olarak Murat ÖRGÜT seçildi.</w:t>
      </w:r>
    </w:p>
    <w:p w:rsidR="00B15D96" w:rsidRDefault="00B15D96" w:rsidP="00B15D96">
      <w:pPr>
        <w:pStyle w:val="Normal1"/>
        <w:numPr>
          <w:ilvl w:val="0"/>
          <w:numId w:val="16"/>
        </w:numPr>
        <w:ind w:hanging="360"/>
        <w:contextualSpacing/>
      </w:pPr>
      <w:r>
        <w:rPr>
          <w:rFonts w:ascii="Calibri" w:eastAsia="Calibri" w:hAnsi="Calibri" w:cs="Calibri"/>
        </w:rPr>
        <w:t xml:space="preserve">Kazanım sıralamasında </w:t>
      </w:r>
      <w:proofErr w:type="spellStart"/>
      <w:r>
        <w:rPr>
          <w:rFonts w:ascii="Calibri" w:eastAsia="Calibri" w:hAnsi="Calibri" w:cs="Calibri"/>
        </w:rPr>
        <w:t>herhengi</w:t>
      </w:r>
      <w:proofErr w:type="spellEnd"/>
      <w:r>
        <w:rPr>
          <w:rFonts w:ascii="Calibri" w:eastAsia="Calibri" w:hAnsi="Calibri" w:cs="Calibri"/>
        </w:rPr>
        <w:t xml:space="preserve"> bir değişiklik yapılmamasına karar verildi.</w:t>
      </w:r>
    </w:p>
    <w:p w:rsidR="00B15D96" w:rsidRDefault="00B15D96" w:rsidP="00B15D96">
      <w:pPr>
        <w:pStyle w:val="Normal1"/>
        <w:numPr>
          <w:ilvl w:val="0"/>
          <w:numId w:val="16"/>
        </w:numPr>
        <w:ind w:hanging="360"/>
        <w:contextualSpacing/>
      </w:pPr>
      <w:r>
        <w:rPr>
          <w:rFonts w:asciiTheme="minorHAnsi" w:hAnsiTheme="minorHAnsi" w:cstheme="minorHAnsi"/>
        </w:rPr>
        <w:t xml:space="preserve">Derslerde yerine göre anlatım (sunu), tartışma, deney ve </w:t>
      </w:r>
      <w:proofErr w:type="spellStart"/>
      <w:r>
        <w:rPr>
          <w:rFonts w:asciiTheme="minorHAnsi" w:hAnsiTheme="minorHAnsi" w:cstheme="minorHAnsi"/>
        </w:rPr>
        <w:t>laboratuar</w:t>
      </w:r>
      <w:proofErr w:type="spellEnd"/>
      <w:r>
        <w:rPr>
          <w:rFonts w:asciiTheme="minorHAnsi" w:hAnsiTheme="minorHAnsi" w:cstheme="minorHAnsi"/>
        </w:rPr>
        <w:t>, beyin fırtınası, soru-cevap yöntem ve tekniklerinin kullanılmasına karar verildi.</w:t>
      </w:r>
    </w:p>
    <w:p w:rsidR="00B15D96" w:rsidRDefault="00B15D96" w:rsidP="00B15D96">
      <w:pPr>
        <w:pStyle w:val="Normal1"/>
        <w:numPr>
          <w:ilvl w:val="0"/>
          <w:numId w:val="16"/>
        </w:numPr>
        <w:ind w:hanging="360"/>
        <w:contextualSpacing/>
      </w:pPr>
      <w:r>
        <w:rPr>
          <w:rFonts w:ascii="Calibri" w:eastAsia="Calibri" w:hAnsi="Calibri" w:cs="Calibri"/>
        </w:rPr>
        <w:t>Kaynak olarak milli eğitimin dağıttığı ders kitaplarının kullanılmasına karar verildi.</w:t>
      </w:r>
    </w:p>
    <w:p w:rsidR="00B15D96" w:rsidRDefault="00B15D96" w:rsidP="00B15D96">
      <w:pPr>
        <w:pStyle w:val="Normal1"/>
        <w:numPr>
          <w:ilvl w:val="0"/>
          <w:numId w:val="16"/>
        </w:numPr>
        <w:ind w:hanging="360"/>
        <w:contextualSpacing/>
      </w:pPr>
      <w:r>
        <w:rPr>
          <w:rFonts w:ascii="Calibri" w:eastAsia="Calibri" w:hAnsi="Calibri" w:cs="Calibri"/>
        </w:rPr>
        <w:t xml:space="preserve">Test kaynağı olarak EBA </w:t>
      </w:r>
      <w:proofErr w:type="spellStart"/>
      <w:r>
        <w:rPr>
          <w:rFonts w:ascii="Calibri" w:eastAsia="Calibri" w:hAnsi="Calibri" w:cs="Calibri"/>
        </w:rPr>
        <w:t>nın</w:t>
      </w:r>
      <w:proofErr w:type="spellEnd"/>
      <w:r>
        <w:rPr>
          <w:rFonts w:ascii="Calibri" w:eastAsia="Calibri" w:hAnsi="Calibri" w:cs="Calibri"/>
        </w:rPr>
        <w:t xml:space="preserve"> kullanılmasına karar verildi.  </w:t>
      </w:r>
    </w:p>
    <w:p w:rsidR="00B15D96" w:rsidRDefault="00B15D96" w:rsidP="00B15D96">
      <w:pPr>
        <w:pStyle w:val="Normal1"/>
        <w:numPr>
          <w:ilvl w:val="0"/>
          <w:numId w:val="16"/>
        </w:numPr>
        <w:ind w:hanging="360"/>
        <w:contextualSpacing/>
      </w:pPr>
      <w:r>
        <w:rPr>
          <w:rFonts w:ascii="Calibri" w:eastAsia="Calibri" w:hAnsi="Calibri" w:cs="Calibri"/>
        </w:rPr>
        <w:t xml:space="preserve">Kurs </w:t>
      </w:r>
      <w:proofErr w:type="gramStart"/>
      <w:r>
        <w:rPr>
          <w:rFonts w:ascii="Calibri" w:eastAsia="Calibri" w:hAnsi="Calibri" w:cs="Calibri"/>
        </w:rPr>
        <w:t>modülündeki</w:t>
      </w:r>
      <w:proofErr w:type="gramEnd"/>
      <w:r>
        <w:rPr>
          <w:rFonts w:ascii="Calibri" w:eastAsia="Calibri" w:hAnsi="Calibri" w:cs="Calibri"/>
        </w:rPr>
        <w:t xml:space="preserve"> testlerin kurslarda kullanılmasına karar verildi.</w:t>
      </w:r>
    </w:p>
    <w:p w:rsidR="00B15D96" w:rsidRDefault="00B15D96" w:rsidP="00B15D96">
      <w:pPr>
        <w:pStyle w:val="Normal1"/>
        <w:numPr>
          <w:ilvl w:val="0"/>
          <w:numId w:val="16"/>
        </w:numPr>
        <w:ind w:hanging="360"/>
        <w:contextualSpacing/>
      </w:pPr>
      <w:r>
        <w:rPr>
          <w:rFonts w:asciiTheme="minorHAnsi" w:hAnsiTheme="minorHAnsi" w:cstheme="minorHAnsi"/>
        </w:rPr>
        <w:t>Her dönem iki tane sınav yapılmasına ve sınavlarda konulara göre çeşitli soru tiplerinin kullanılmasına karar verildi.</w:t>
      </w:r>
    </w:p>
    <w:p w:rsidR="00B15D96" w:rsidRDefault="00B15D96" w:rsidP="00B15D96">
      <w:pPr>
        <w:pStyle w:val="Normal1"/>
        <w:numPr>
          <w:ilvl w:val="0"/>
          <w:numId w:val="16"/>
        </w:numPr>
        <w:ind w:hanging="360"/>
        <w:contextualSpacing/>
      </w:pPr>
      <w:proofErr w:type="spellStart"/>
      <w:r>
        <w:rPr>
          <w:rFonts w:asciiTheme="minorHAnsi" w:hAnsiTheme="minorHAnsi" w:cstheme="minorHAnsi"/>
        </w:rPr>
        <w:t>Tubitak</w:t>
      </w:r>
      <w:proofErr w:type="spellEnd"/>
      <w:r>
        <w:rPr>
          <w:rFonts w:asciiTheme="minorHAnsi" w:hAnsiTheme="minorHAnsi" w:cstheme="minorHAnsi"/>
        </w:rPr>
        <w:t xml:space="preserve"> 4006 projeleri konularının proje ödevi olarak verilmesine karar verildi.</w:t>
      </w:r>
    </w:p>
    <w:p w:rsidR="00B15D96" w:rsidRDefault="00B15D96" w:rsidP="00B15D96">
      <w:pPr>
        <w:pStyle w:val="Normal1"/>
        <w:numPr>
          <w:ilvl w:val="0"/>
          <w:numId w:val="16"/>
        </w:numPr>
        <w:ind w:hanging="360"/>
        <w:contextualSpacing/>
      </w:pPr>
      <w:proofErr w:type="spellStart"/>
      <w:r>
        <w:rPr>
          <w:rFonts w:asciiTheme="minorHAnsi" w:hAnsiTheme="minorHAnsi" w:cstheme="minorHAnsi"/>
        </w:rPr>
        <w:t>Performan</w:t>
      </w:r>
      <w:proofErr w:type="spellEnd"/>
      <w:r>
        <w:rPr>
          <w:rFonts w:asciiTheme="minorHAnsi" w:hAnsiTheme="minorHAnsi" w:cstheme="minorHAnsi"/>
        </w:rPr>
        <w:t xml:space="preserve"> notlarından birinin sınıf içindeki duruma göre verilmesine diğerinin ise ölçeklendirilmiş bir çalışma verilmesine karar verildi.</w:t>
      </w:r>
    </w:p>
    <w:p w:rsidR="007433D8" w:rsidRDefault="007433D8" w:rsidP="007433D8">
      <w:pPr>
        <w:jc w:val="both"/>
        <w:rPr>
          <w:color w:val="FF0000"/>
          <w:sz w:val="22"/>
          <w:szCs w:val="22"/>
          <w:u w:val="single" w:color="FF0000"/>
        </w:rPr>
      </w:pPr>
    </w:p>
    <w:p w:rsidR="007433D8" w:rsidRDefault="007433D8" w:rsidP="007433D8">
      <w:pPr>
        <w:jc w:val="both"/>
        <w:rPr>
          <w:color w:val="FF0000"/>
          <w:sz w:val="22"/>
          <w:szCs w:val="22"/>
          <w:u w:val="single" w:color="FF0000"/>
        </w:rPr>
      </w:pPr>
    </w:p>
    <w:p w:rsidR="007433D8" w:rsidRDefault="007433D8" w:rsidP="007433D8">
      <w:pPr>
        <w:jc w:val="both"/>
        <w:rPr>
          <w:color w:val="FF0000"/>
          <w:sz w:val="22"/>
          <w:szCs w:val="22"/>
          <w:u w:val="single" w:color="FF0000"/>
        </w:rPr>
      </w:pPr>
      <w:proofErr w:type="gramStart"/>
      <w:r>
        <w:rPr>
          <w:color w:val="FF0000"/>
          <w:sz w:val="22"/>
          <w:szCs w:val="22"/>
          <w:u w:val="single" w:color="FF0000"/>
        </w:rPr>
        <w:t>BİYOLOJİ       :</w:t>
      </w:r>
      <w:proofErr w:type="gramEnd"/>
    </w:p>
    <w:p w:rsidR="00FE1761" w:rsidRDefault="00FE1761" w:rsidP="00FE1761">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FE1761" w:rsidRDefault="00FE1761" w:rsidP="007433D8">
      <w:pPr>
        <w:jc w:val="both"/>
        <w:rPr>
          <w:color w:val="FF0000"/>
          <w:sz w:val="22"/>
          <w:szCs w:val="22"/>
          <w:u w:val="single" w:color="FF0000"/>
        </w:rPr>
      </w:pPr>
    </w:p>
    <w:p w:rsidR="0073686A" w:rsidRDefault="0073686A" w:rsidP="0073686A">
      <w:pPr>
        <w:rPr>
          <w:color w:val="FF0000"/>
          <w:u w:val="single" w:color="FF0000"/>
        </w:rPr>
      </w:pPr>
    </w:p>
    <w:p w:rsidR="0073686A" w:rsidRDefault="0073686A" w:rsidP="0073686A">
      <w:pPr>
        <w:rPr>
          <w:color w:val="FF0000"/>
          <w:u w:val="single" w:color="FF0000"/>
        </w:rPr>
      </w:pPr>
      <w:proofErr w:type="gramStart"/>
      <w:r>
        <w:rPr>
          <w:color w:val="FF0000"/>
          <w:u w:val="single" w:color="FF0000"/>
        </w:rPr>
        <w:t>COĞRAFYA         :</w:t>
      </w:r>
      <w:proofErr w:type="gramEnd"/>
    </w:p>
    <w:p w:rsidR="00FE1761" w:rsidRDefault="00FE1761" w:rsidP="00FE1761">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EC1353" w:rsidRDefault="00EC1353" w:rsidP="00EC1353">
      <w:pPr>
        <w:pStyle w:val="AralkYok"/>
      </w:pPr>
      <w:r>
        <w:rPr>
          <w:b/>
        </w:rPr>
        <w:t>KARAR 1</w:t>
      </w:r>
      <w:proofErr w:type="gramStart"/>
      <w:r>
        <w:rPr>
          <w:b/>
        </w:rPr>
        <w:t>)</w:t>
      </w:r>
      <w:proofErr w:type="gramEnd"/>
      <w:r>
        <w:t xml:space="preserve"> İlgili yönetmelik ve genelgeler doğrultusunda anma etkinliklerine aktif katılım ve paylaşımın öğretmenlerce sağlanmasına ve okul içinde yasaklanmış yayın evlerine ait kitap ve sair dokümanların bulundurulmamasına derslerde kullanılmamasına karar verilmiştir.</w:t>
      </w:r>
    </w:p>
    <w:p w:rsidR="00EC1353" w:rsidRDefault="00EC1353" w:rsidP="00EC1353">
      <w:pPr>
        <w:pStyle w:val="AralkYok"/>
        <w:rPr>
          <w:b/>
          <w:sz w:val="12"/>
          <w:szCs w:val="12"/>
        </w:rPr>
      </w:pPr>
    </w:p>
    <w:p w:rsidR="00EC1353" w:rsidRDefault="00EC1353" w:rsidP="00EC1353">
      <w:pPr>
        <w:pStyle w:val="AralkYok"/>
      </w:pPr>
      <w:r>
        <w:rPr>
          <w:b/>
        </w:rPr>
        <w:t>KARAR 2</w:t>
      </w:r>
      <w:proofErr w:type="gramStart"/>
      <w:r>
        <w:rPr>
          <w:b/>
        </w:rPr>
        <w:t>)</w:t>
      </w:r>
      <w:proofErr w:type="gramEnd"/>
      <w:r>
        <w:t xml:space="preserve"> Çalışma takvimi ve işgünü dağılımı dikkate alınarak </w:t>
      </w:r>
      <w:proofErr w:type="spellStart"/>
      <w:r>
        <w:t>Ünitelendirilmiş</w:t>
      </w:r>
      <w:proofErr w:type="spellEnd"/>
      <w:r>
        <w:t xml:space="preserve"> Yıllık Çalışma Planlarının hazırlanmasına ortaya çıkabilecek aksamalar ve değişikliklerin nedenleri ve çözüm önerileri ile birlikte sene sonu zümre öğretmenler kurulunda ilerde yapılacak planlama ve çalışmalara rehberlik yapacak şekilde raporlandırılmasına ve ders kesim raporlarına yansıtılmasına karar verildi.</w:t>
      </w:r>
    </w:p>
    <w:p w:rsidR="00EC1353" w:rsidRDefault="00EC1353" w:rsidP="00EC1353">
      <w:pPr>
        <w:pStyle w:val="AralkYok"/>
        <w:rPr>
          <w:b/>
          <w:sz w:val="12"/>
          <w:szCs w:val="12"/>
        </w:rPr>
      </w:pPr>
    </w:p>
    <w:p w:rsidR="00EC1353" w:rsidRDefault="00EC1353" w:rsidP="00EC1353">
      <w:pPr>
        <w:pStyle w:val="AralkYok"/>
      </w:pPr>
      <w:r>
        <w:rPr>
          <w:b/>
        </w:rPr>
        <w:t>KARAR 3</w:t>
      </w:r>
      <w:proofErr w:type="gramStart"/>
      <w:r>
        <w:rPr>
          <w:b/>
        </w:rPr>
        <w:t>)</w:t>
      </w:r>
      <w:proofErr w:type="gramEnd"/>
      <w:r>
        <w:t xml:space="preserve"> Milli Eğitim Temel Kanununda  (</w:t>
      </w:r>
      <w:r>
        <w:rPr>
          <w:b/>
        </w:rPr>
        <w:t>1739</w:t>
      </w:r>
      <w:r>
        <w:t xml:space="preserve"> ) yer alan temel amaçlar ve coğrafya dersinin özel amaçlarının ve Talim Terbiye Kurulunca Belirtilen Coğrafya ders programında yer alan kazanımların gerçekleştirilmesi için örnek olacak şekilde çalışılmasına öğrencileri belirlenen amaçlar ile birlikte kültürel, </w:t>
      </w:r>
      <w:proofErr w:type="spellStart"/>
      <w:r>
        <w:t>sosyo</w:t>
      </w:r>
      <w:proofErr w:type="spellEnd"/>
      <w:r>
        <w:t xml:space="preserve">-ekonomik ve aktüel sorunlar karşısında </w:t>
      </w:r>
      <w:r>
        <w:lastRenderedPageBreak/>
        <w:t>seviyelerine göre ilerde öğrenecekleri geniş kapsamlı “Atatürkçülük” felsefesinin gereklerini bir davranış haline getirecek durumda yetiştirmek için her türlü çaba gösterilmesi karara bağlandı.</w:t>
      </w:r>
    </w:p>
    <w:p w:rsidR="00EC1353" w:rsidRDefault="00EC1353" w:rsidP="00EC1353">
      <w:pPr>
        <w:pStyle w:val="AralkYok"/>
        <w:rPr>
          <w:b/>
          <w:sz w:val="12"/>
          <w:szCs w:val="12"/>
        </w:rPr>
      </w:pPr>
    </w:p>
    <w:p w:rsidR="00EC1353" w:rsidRDefault="00EC1353" w:rsidP="00EC1353">
      <w:pPr>
        <w:pStyle w:val="AralkYok"/>
      </w:pPr>
      <w:r>
        <w:rPr>
          <w:b/>
        </w:rPr>
        <w:t>KARAR 4</w:t>
      </w:r>
      <w:proofErr w:type="gramStart"/>
      <w:r>
        <w:rPr>
          <w:b/>
        </w:rPr>
        <w:t>)</w:t>
      </w:r>
      <w:proofErr w:type="gramEnd"/>
      <w:r>
        <w:t xml:space="preserve"> 2488 sayılı Tebliğler Dergisinde yer alan ilgili ünitelerde kazandırılacak Atatürkçülük konularının yanı sıra Milli Birlik ve Beraberliğe yönelik güncel gelişmeler fırsat eğitimi şeklinde değerlendirilmesine, Milli Bayramlar ve Anma Günlerinde derslerde günün anlam ve öneminin belirtilerek işlenmesine ve ders defterine konu bölümüne yazılmasına karar verildi.</w:t>
      </w:r>
    </w:p>
    <w:p w:rsidR="00EC1353" w:rsidRDefault="00EC1353" w:rsidP="00EC1353">
      <w:pPr>
        <w:pStyle w:val="AralkYok"/>
        <w:rPr>
          <w:b/>
          <w:sz w:val="12"/>
          <w:szCs w:val="12"/>
        </w:rPr>
      </w:pPr>
    </w:p>
    <w:p w:rsidR="00EC1353" w:rsidRDefault="00EC1353" w:rsidP="00EC1353">
      <w:pPr>
        <w:pStyle w:val="AralkYok"/>
      </w:pPr>
      <w:r>
        <w:rPr>
          <w:b/>
        </w:rPr>
        <w:t>KARAR 5</w:t>
      </w:r>
      <w:proofErr w:type="gramStart"/>
      <w:r>
        <w:rPr>
          <w:b/>
        </w:rPr>
        <w:t>)</w:t>
      </w:r>
      <w:proofErr w:type="gramEnd"/>
      <w:r>
        <w:t xml:space="preserve"> Ders işleniş, kazanım ve tema sıralamasının Talim Terbiye Kurulunca yayınlanan Coğrafya Ders Programı doğrultusunda yapılmasına, okutulacak ders kitaplarının incelenmesi sonrası ortaya çıkabilecek değişikliklerin ek zümre yapılarak karara bağlanmasına karar verildi.</w:t>
      </w:r>
    </w:p>
    <w:p w:rsidR="00EC1353" w:rsidRDefault="00EC1353" w:rsidP="00EC1353">
      <w:pPr>
        <w:pStyle w:val="AralkYok"/>
        <w:rPr>
          <w:b/>
          <w:sz w:val="12"/>
          <w:szCs w:val="12"/>
        </w:rPr>
      </w:pPr>
    </w:p>
    <w:p w:rsidR="00EC1353" w:rsidRDefault="00EC1353" w:rsidP="00EC1353">
      <w:pPr>
        <w:pStyle w:val="AralkYok"/>
      </w:pPr>
      <w:r>
        <w:rPr>
          <w:b/>
        </w:rPr>
        <w:t>KARAR 6</w:t>
      </w:r>
      <w:proofErr w:type="gramStart"/>
      <w:r>
        <w:rPr>
          <w:b/>
        </w:rPr>
        <w:t>)</w:t>
      </w:r>
      <w:proofErr w:type="gramEnd"/>
      <w:r>
        <w:t xml:space="preserve"> Öğrencilerin hazır </w:t>
      </w:r>
      <w:proofErr w:type="spellStart"/>
      <w:r>
        <w:t>bulunuşluğunu</w:t>
      </w:r>
      <w:proofErr w:type="spellEnd"/>
      <w:r>
        <w:t xml:space="preserve"> artırmaya yönelik işlenecek konu ile ilgili bir önceki dersten görevlendirme yapılmasına, öğrenciyi aktif duruma geçirecek soru cevap, kavram haritası, beyin fırtınası gibi yöntemlerin ders işlemede kullanılmasına, görsel materyal kullanımın arttırılmasına, sık sık önceki konular ve geçmiş yıllarda edinilen kazanımları hatırlatacak sorular sorulmasına karar verildi.</w:t>
      </w:r>
    </w:p>
    <w:p w:rsidR="00EC1353" w:rsidRDefault="00EC1353" w:rsidP="00EC1353">
      <w:pPr>
        <w:pStyle w:val="AralkYok"/>
        <w:rPr>
          <w:b/>
          <w:sz w:val="12"/>
          <w:szCs w:val="12"/>
        </w:rPr>
      </w:pPr>
    </w:p>
    <w:p w:rsidR="00EC1353" w:rsidRDefault="00EC1353" w:rsidP="00EC1353">
      <w:pPr>
        <w:pStyle w:val="AralkYok"/>
      </w:pPr>
      <w:r>
        <w:rPr>
          <w:b/>
        </w:rPr>
        <w:t>KARAR 7</w:t>
      </w:r>
      <w:proofErr w:type="gramStart"/>
      <w:r>
        <w:rPr>
          <w:b/>
        </w:rPr>
        <w:t>)</w:t>
      </w:r>
      <w:proofErr w:type="gramEnd"/>
      <w:r>
        <w:t xml:space="preserve"> Ders işlenişinde görsel malzemenin EBA üzerinden kullanılmasına, ünite sonlarında kullanılacak çoktan seçmeli soruların geçmiş yıllara ait YGS ve LYS soruları ile e-kurs sisteminde yer alan kazanım testleri ve değerlendirme sınavlarından hazırlanmasına karar verildi.</w:t>
      </w:r>
    </w:p>
    <w:p w:rsidR="00EC1353" w:rsidRDefault="00EC1353" w:rsidP="00EC1353">
      <w:pPr>
        <w:pStyle w:val="AralkYok"/>
        <w:rPr>
          <w:b/>
          <w:sz w:val="12"/>
          <w:szCs w:val="12"/>
        </w:rPr>
      </w:pPr>
    </w:p>
    <w:p w:rsidR="00EC1353" w:rsidRDefault="00EC1353" w:rsidP="00EC1353">
      <w:pPr>
        <w:pStyle w:val="AralkYok"/>
      </w:pPr>
      <w:r>
        <w:rPr>
          <w:b/>
        </w:rPr>
        <w:t>KARAR 8</w:t>
      </w:r>
      <w:proofErr w:type="gramStart"/>
      <w:r>
        <w:rPr>
          <w:b/>
        </w:rPr>
        <w:t>)</w:t>
      </w:r>
      <w:proofErr w:type="gramEnd"/>
      <w:r>
        <w:t xml:space="preserve"> Günübirlik gezilerin planlamasının 15 gün önce Okul Müdürlüğüne bildirilerek gerekli izin ve araç teminin okul idaresince sağlanmasına; Gün aşımı gezilerin Gezi İnceleme Kulübü öğretmenleriyle işbirliği yapılarak planlanmasına karar verildi.</w:t>
      </w:r>
    </w:p>
    <w:p w:rsidR="00EC1353" w:rsidRDefault="00EC1353" w:rsidP="00EC1353">
      <w:pPr>
        <w:pStyle w:val="AralkYok"/>
        <w:rPr>
          <w:b/>
          <w:sz w:val="12"/>
          <w:szCs w:val="12"/>
        </w:rPr>
      </w:pPr>
    </w:p>
    <w:p w:rsidR="00EC1353" w:rsidRDefault="00EC1353" w:rsidP="00EC1353">
      <w:pPr>
        <w:pStyle w:val="AralkYok"/>
      </w:pPr>
      <w:r>
        <w:rPr>
          <w:b/>
        </w:rPr>
        <w:t>KARAR 9</w:t>
      </w:r>
      <w:proofErr w:type="gramStart"/>
      <w:r>
        <w:rPr>
          <w:b/>
        </w:rPr>
        <w:t>)</w:t>
      </w:r>
      <w:proofErr w:type="gramEnd"/>
      <w:r>
        <w:t xml:space="preserve"> Yazılı değerlendirme tarih önerileri verilmiş olmakla birlikte Okul idaresince hazırlanacak ortak sınav programı doğrultusunda yapılacağına, Yazılı sorularının açık uçlu, boşluk doldurma, harita becerileri ve çoktan seçmeli soru tipleri şeklinde yapılmasına karar verildi.</w:t>
      </w:r>
    </w:p>
    <w:p w:rsidR="00EC1353" w:rsidRDefault="00EC1353" w:rsidP="00EC1353">
      <w:pPr>
        <w:pStyle w:val="AralkYok"/>
        <w:rPr>
          <w:b/>
          <w:sz w:val="12"/>
          <w:szCs w:val="12"/>
        </w:rPr>
      </w:pPr>
    </w:p>
    <w:p w:rsidR="00EC1353" w:rsidRDefault="00EC1353" w:rsidP="00EC1353">
      <w:pPr>
        <w:pStyle w:val="AralkYok"/>
      </w:pPr>
      <w:r>
        <w:rPr>
          <w:b/>
        </w:rPr>
        <w:t>KARAR 10</w:t>
      </w:r>
      <w:proofErr w:type="gramStart"/>
      <w:r>
        <w:rPr>
          <w:b/>
        </w:rPr>
        <w:t>)</w:t>
      </w:r>
      <w:proofErr w:type="gramEnd"/>
      <w:r>
        <w:t xml:space="preserve"> Proje değerlendirme konularının öğrencinin seçimi göz önüne alınarak yukarıda belirtilen konulardan seçilmesi Proje konularının ölçme ve değerlendirme ve kontrol çizelgelerinin EKİM ayı 3. Haftasında verilip 2017 NİSAN ayının son iş günü toplanmasına, Performans görevlerinin EBA e-kursta yer alan test soruları ve ÖSYM tarafından yapılan sınavlarda sorulmuş test sorularından ders saati içinde yapılmasına, ders içi performans değerlendirmesinin hazırlanacak değerlendirme ölçeğine uygun olarak yapılmasına karar verilmiştir. </w:t>
      </w:r>
    </w:p>
    <w:p w:rsidR="00EC1353" w:rsidRDefault="00EC1353" w:rsidP="00EC1353">
      <w:pPr>
        <w:pStyle w:val="AralkYok"/>
        <w:rPr>
          <w:b/>
          <w:sz w:val="12"/>
          <w:szCs w:val="12"/>
        </w:rPr>
      </w:pPr>
    </w:p>
    <w:p w:rsidR="00EC1353" w:rsidRDefault="00EC1353" w:rsidP="00EC1353">
      <w:r>
        <w:rPr>
          <w:b/>
        </w:rPr>
        <w:t>KARAR 11)</w:t>
      </w:r>
      <w:r>
        <w:t xml:space="preserve"> İhtiyaç duyulan konularda Bakanlığı Ocak Ayı içinde duyurduğu Hizmet İçi Eğitim Programından talepte bulunulmasına, Yerel hizmet içi eğitim ihtiyacı ve planlamasının İl ve İlçe Milli Eğitim Müdürlüğü organizasyonunda yapılmasına karar verildi.</w:t>
      </w:r>
      <w:proofErr w:type="gramStart"/>
      <w:r>
        <w:rPr>
          <w:b/>
        </w:rPr>
        <w:t>06/09/2016</w:t>
      </w:r>
      <w:proofErr w:type="gramEnd"/>
    </w:p>
    <w:p w:rsidR="00EC1353" w:rsidRPr="00FE1761" w:rsidRDefault="00EC1353" w:rsidP="00FE1761">
      <w:pPr>
        <w:spacing w:line="276" w:lineRule="auto"/>
        <w:jc w:val="both"/>
        <w:rPr>
          <w:rFonts w:ascii="Calibri" w:hAnsi="Calibri"/>
          <w:b/>
          <w:sz w:val="28"/>
          <w:szCs w:val="28"/>
          <w:u w:val="single"/>
        </w:rPr>
      </w:pPr>
    </w:p>
    <w:p w:rsidR="00CA3283" w:rsidRDefault="00CA3283" w:rsidP="00CA3283">
      <w:pPr>
        <w:tabs>
          <w:tab w:val="left" w:pos="3885"/>
        </w:tabs>
        <w:spacing w:line="360" w:lineRule="auto"/>
        <w:jc w:val="both"/>
        <w:rPr>
          <w:color w:val="FF0000"/>
          <w:u w:val="single" w:color="FF0000"/>
        </w:rPr>
      </w:pPr>
      <w:r w:rsidRPr="00CA3283">
        <w:rPr>
          <w:color w:val="FF0000"/>
          <w:u w:val="single" w:color="FF0000"/>
        </w:rPr>
        <w:t>YABANCI DİL (İNGİLİZCE )     :</w:t>
      </w:r>
    </w:p>
    <w:p w:rsidR="00802560" w:rsidRPr="00802560" w:rsidRDefault="00802560" w:rsidP="00802560">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30662C" w:rsidRDefault="0030662C" w:rsidP="0030662C">
      <w:pPr>
        <w:suppressAutoHyphens/>
        <w:spacing w:after="200" w:line="276" w:lineRule="auto"/>
        <w:rPr>
          <w:rFonts w:eastAsia="Calibri"/>
          <w:lang w:eastAsia="ar-SA"/>
        </w:rPr>
      </w:pPr>
      <w:r>
        <w:rPr>
          <w:rFonts w:eastAsia="Calibri"/>
          <w:lang w:eastAsia="ar-SA"/>
        </w:rPr>
        <w:t xml:space="preserve">. </w:t>
      </w:r>
      <w:r>
        <w:rPr>
          <w:rFonts w:eastAsia="Calibri"/>
          <w:lang w:eastAsia="ar-SA"/>
        </w:rPr>
        <w:t>1-</w:t>
      </w:r>
      <w:r>
        <w:rPr>
          <w:rFonts w:eastAsia="Calibri"/>
          <w:lang w:eastAsia="ar-SA"/>
        </w:rPr>
        <w:t xml:space="preserve">Ders işlenirken uygulanan yöntem ve teknikler görüşüldü. Uygulanan teknikler yararlı bulundu </w:t>
      </w:r>
      <w:proofErr w:type="spellStart"/>
      <w:r>
        <w:rPr>
          <w:rFonts w:eastAsia="Calibri"/>
          <w:lang w:eastAsia="ar-SA"/>
        </w:rPr>
        <w:t>yenı</w:t>
      </w:r>
      <w:proofErr w:type="spellEnd"/>
      <w:r>
        <w:rPr>
          <w:rFonts w:eastAsia="Calibri"/>
          <w:lang w:eastAsia="ar-SA"/>
        </w:rPr>
        <w:t xml:space="preserve"> yönetmelik göze alınarak yeniden gözden </w:t>
      </w:r>
      <w:proofErr w:type="spellStart"/>
      <w:r>
        <w:rPr>
          <w:rFonts w:eastAsia="Calibri"/>
          <w:lang w:eastAsia="ar-SA"/>
        </w:rPr>
        <w:t>gecırme</w:t>
      </w:r>
      <w:proofErr w:type="spellEnd"/>
      <w:r>
        <w:rPr>
          <w:rFonts w:eastAsia="Calibri"/>
          <w:lang w:eastAsia="ar-SA"/>
        </w:rPr>
        <w:t xml:space="preserve"> kararları alındı. </w:t>
      </w:r>
    </w:p>
    <w:p w:rsidR="0030662C" w:rsidRDefault="0030662C" w:rsidP="0030662C">
      <w:pPr>
        <w:suppressAutoHyphens/>
        <w:spacing w:after="200" w:line="276" w:lineRule="auto"/>
        <w:rPr>
          <w:rFonts w:eastAsia="Calibri"/>
          <w:lang w:eastAsia="ar-SA"/>
        </w:rPr>
      </w:pPr>
      <w:r>
        <w:rPr>
          <w:rFonts w:eastAsia="Calibri"/>
          <w:lang w:eastAsia="ar-SA"/>
        </w:rPr>
        <w:lastRenderedPageBreak/>
        <w:t>8. Ölçme ve değerlendirmede uyulması gereken esasları daha önce yapılan zümre toplantısından okundu. Buna göre ölçme ve değerlendirme aşağıda belirtilen esaslara dayanarak uygulanmıştır. Ödev seçecek öğrencilerin ilgi yetenek ve becerileri doğrultusunda ödev verilecektir. .Kontrolleri yapılacaktır.</w:t>
      </w:r>
    </w:p>
    <w:p w:rsidR="0030662C" w:rsidRDefault="0030662C" w:rsidP="0030662C">
      <w:pPr>
        <w:suppressAutoHyphens/>
        <w:spacing w:after="200" w:line="276" w:lineRule="auto"/>
        <w:rPr>
          <w:rFonts w:eastAsia="Calibri"/>
          <w:lang w:eastAsia="ar-SA"/>
        </w:rPr>
      </w:pPr>
      <w:r>
        <w:rPr>
          <w:rFonts w:eastAsia="Calibri"/>
          <w:lang w:eastAsia="ar-SA"/>
        </w:rPr>
        <w:t xml:space="preserve"> 9. Ders araç ve gereçleri olarak çevrede yararlanılabilecek kaynaklar olarak sınıf içindeki yazı tahtası, pano, basılı materyallerde yayınlanmış resimler, posterler, duvar resimleri, okulun çevresinde bulunan gerçek nesne ( </w:t>
      </w:r>
      <w:proofErr w:type="spellStart"/>
      <w:r>
        <w:rPr>
          <w:rFonts w:eastAsia="Calibri"/>
          <w:lang w:eastAsia="ar-SA"/>
        </w:rPr>
        <w:t>real</w:t>
      </w:r>
      <w:proofErr w:type="spellEnd"/>
      <w:r>
        <w:rPr>
          <w:rFonts w:eastAsia="Calibri"/>
          <w:lang w:eastAsia="ar-SA"/>
        </w:rPr>
        <w:t xml:space="preserve"> </w:t>
      </w:r>
      <w:proofErr w:type="spellStart"/>
      <w:r>
        <w:rPr>
          <w:rFonts w:eastAsia="Calibri"/>
          <w:lang w:eastAsia="ar-SA"/>
        </w:rPr>
        <w:t>objects</w:t>
      </w:r>
      <w:proofErr w:type="spellEnd"/>
      <w:r>
        <w:rPr>
          <w:rFonts w:eastAsia="Calibri"/>
          <w:lang w:eastAsia="ar-SA"/>
        </w:rPr>
        <w:t xml:space="preserve"> ),eşyalar( </w:t>
      </w:r>
      <w:proofErr w:type="spellStart"/>
      <w:r>
        <w:rPr>
          <w:rFonts w:eastAsia="Calibri"/>
          <w:lang w:eastAsia="ar-SA"/>
        </w:rPr>
        <w:t>classroom</w:t>
      </w:r>
      <w:proofErr w:type="spellEnd"/>
      <w:r>
        <w:rPr>
          <w:rFonts w:eastAsia="Calibri"/>
          <w:lang w:eastAsia="ar-SA"/>
        </w:rPr>
        <w:t xml:space="preserve"> </w:t>
      </w:r>
      <w:proofErr w:type="spellStart"/>
      <w:r>
        <w:rPr>
          <w:rFonts w:eastAsia="Calibri"/>
          <w:lang w:eastAsia="ar-SA"/>
        </w:rPr>
        <w:t>objects</w:t>
      </w:r>
      <w:proofErr w:type="spellEnd"/>
      <w:r>
        <w:rPr>
          <w:rFonts w:eastAsia="Calibri"/>
          <w:lang w:eastAsia="ar-SA"/>
        </w:rPr>
        <w:t xml:space="preserve"> ) yine kullanılacaktır. Kullanılması sakıncalı yayın </w:t>
      </w:r>
      <w:proofErr w:type="gramStart"/>
      <w:r>
        <w:rPr>
          <w:rFonts w:eastAsia="Calibri"/>
          <w:lang w:eastAsia="ar-SA"/>
        </w:rPr>
        <w:t>evleri ,dershane</w:t>
      </w:r>
      <w:proofErr w:type="gramEnd"/>
      <w:r>
        <w:rPr>
          <w:rFonts w:eastAsia="Calibri"/>
          <w:lang w:eastAsia="ar-SA"/>
        </w:rPr>
        <w:t xml:space="preserve"> materyalleri </w:t>
      </w:r>
      <w:proofErr w:type="spellStart"/>
      <w:r>
        <w:rPr>
          <w:rFonts w:eastAsia="Calibri"/>
          <w:lang w:eastAsia="ar-SA"/>
        </w:rPr>
        <w:t>okunmus</w:t>
      </w:r>
      <w:proofErr w:type="spellEnd"/>
      <w:r>
        <w:rPr>
          <w:rFonts w:eastAsia="Calibri"/>
          <w:lang w:eastAsia="ar-SA"/>
        </w:rPr>
        <w:t xml:space="preserve"> not </w:t>
      </w:r>
      <w:proofErr w:type="spellStart"/>
      <w:r>
        <w:rPr>
          <w:rFonts w:eastAsia="Calibri"/>
          <w:lang w:eastAsia="ar-SA"/>
        </w:rPr>
        <w:t>alınmıs</w:t>
      </w:r>
      <w:proofErr w:type="spellEnd"/>
      <w:r>
        <w:rPr>
          <w:rFonts w:eastAsia="Calibri"/>
          <w:lang w:eastAsia="ar-SA"/>
        </w:rPr>
        <w:t xml:space="preserve"> kesinlikle bu gibi kaynaklar kullanılmayacak , yasak olmayan kaynaklardan yararlanılacaktır.</w:t>
      </w:r>
    </w:p>
    <w:p w:rsidR="0030662C" w:rsidRDefault="0030662C" w:rsidP="0030662C">
      <w:pPr>
        <w:suppressAutoHyphens/>
        <w:spacing w:after="200" w:line="276" w:lineRule="auto"/>
        <w:rPr>
          <w:rFonts w:eastAsia="Calibri"/>
          <w:lang w:eastAsia="ar-SA"/>
        </w:rPr>
      </w:pPr>
      <w:r>
        <w:rPr>
          <w:rFonts w:eastAsia="Calibri"/>
          <w:lang w:eastAsia="ar-SA"/>
        </w:rPr>
        <w:t xml:space="preserve">10.Performans ödevlerinin internetten alıntı yapılarak öğretmene sunulduğu, bu durumda öğrencinin ders bilgisini objektif olarak yansıtmadığını belirtti. Dolayısıyla performans ödevlerinin gerçek amacına ulaşmadığı ortak olarak kabul edildi. Bunun için daha </w:t>
      </w:r>
      <w:proofErr w:type="spellStart"/>
      <w:r>
        <w:rPr>
          <w:rFonts w:eastAsia="Calibri"/>
          <w:lang w:eastAsia="ar-SA"/>
        </w:rPr>
        <w:t>içerikil</w:t>
      </w:r>
      <w:proofErr w:type="spellEnd"/>
      <w:r>
        <w:rPr>
          <w:rFonts w:eastAsia="Calibri"/>
          <w:lang w:eastAsia="ar-SA"/>
        </w:rPr>
        <w:t xml:space="preserve"> ve uygulamaya yönelik yapılamasına karar verildi</w:t>
      </w:r>
    </w:p>
    <w:p w:rsidR="0030662C" w:rsidRDefault="0030662C" w:rsidP="0030662C">
      <w:pPr>
        <w:suppressAutoHyphens/>
        <w:spacing w:after="200" w:line="276" w:lineRule="auto"/>
        <w:rPr>
          <w:rFonts w:eastAsia="Calibri"/>
          <w:lang w:eastAsia="ar-SA"/>
        </w:rPr>
      </w:pPr>
      <w:r>
        <w:rPr>
          <w:rFonts w:eastAsia="Calibri"/>
          <w:lang w:eastAsia="ar-SA"/>
        </w:rPr>
        <w:t xml:space="preserve">11. Yabancı dil </w:t>
      </w:r>
      <w:proofErr w:type="gramStart"/>
      <w:r>
        <w:rPr>
          <w:rFonts w:eastAsia="Calibri"/>
          <w:lang w:eastAsia="ar-SA"/>
        </w:rPr>
        <w:t>öğretiminde  görsel</w:t>
      </w:r>
      <w:proofErr w:type="gramEnd"/>
      <w:r>
        <w:rPr>
          <w:rFonts w:eastAsia="Calibri"/>
          <w:lang w:eastAsia="ar-SA"/>
        </w:rPr>
        <w:t xml:space="preserve"> ve işitsel kaynaklara ihtiyaç vardır. Mevcut </w:t>
      </w:r>
      <w:proofErr w:type="gramStart"/>
      <w:r>
        <w:rPr>
          <w:rFonts w:eastAsia="Calibri"/>
          <w:lang w:eastAsia="ar-SA"/>
        </w:rPr>
        <w:t>kaynaklarda  yetersiz</w:t>
      </w:r>
      <w:proofErr w:type="gramEnd"/>
      <w:r>
        <w:rPr>
          <w:rFonts w:eastAsia="Calibri"/>
          <w:lang w:eastAsia="ar-SA"/>
        </w:rPr>
        <w:t xml:space="preserve"> kalmaktadır. Bunun için ek kaynaklara zaman zaman ihtiyaç duyulmaktadır. .</w:t>
      </w:r>
    </w:p>
    <w:p w:rsidR="0030662C" w:rsidRDefault="0030662C" w:rsidP="0030662C">
      <w:pPr>
        <w:suppressAutoHyphens/>
        <w:spacing w:after="200" w:line="276" w:lineRule="auto"/>
        <w:rPr>
          <w:rFonts w:eastAsia="Calibri"/>
          <w:lang w:eastAsia="ar-SA"/>
        </w:rPr>
      </w:pPr>
      <w:r>
        <w:rPr>
          <w:rFonts w:eastAsia="Calibri"/>
          <w:lang w:eastAsia="ar-SA"/>
        </w:rPr>
        <w:t xml:space="preserve">12. Her dönem olduğu </w:t>
      </w:r>
      <w:proofErr w:type="spellStart"/>
      <w:r>
        <w:rPr>
          <w:rFonts w:eastAsia="Calibri"/>
          <w:lang w:eastAsia="ar-SA"/>
        </w:rPr>
        <w:t>gıbı</w:t>
      </w:r>
      <w:proofErr w:type="spellEnd"/>
      <w:r>
        <w:rPr>
          <w:rFonts w:eastAsia="Calibri"/>
          <w:lang w:eastAsia="ar-SA"/>
        </w:rPr>
        <w:t xml:space="preserve"> </w:t>
      </w:r>
      <w:proofErr w:type="spellStart"/>
      <w:r>
        <w:rPr>
          <w:rFonts w:eastAsia="Calibri"/>
          <w:lang w:eastAsia="ar-SA"/>
        </w:rPr>
        <w:t>derslerımıze</w:t>
      </w:r>
      <w:proofErr w:type="spellEnd"/>
      <w:r>
        <w:rPr>
          <w:rFonts w:eastAsia="Calibri"/>
          <w:lang w:eastAsia="ar-SA"/>
        </w:rPr>
        <w:t xml:space="preserve"> </w:t>
      </w:r>
      <w:proofErr w:type="spellStart"/>
      <w:r>
        <w:rPr>
          <w:rFonts w:eastAsia="Calibri"/>
          <w:lang w:eastAsia="ar-SA"/>
        </w:rPr>
        <w:t>ozel</w:t>
      </w:r>
      <w:proofErr w:type="spellEnd"/>
      <w:r>
        <w:rPr>
          <w:rFonts w:eastAsia="Calibri"/>
          <w:lang w:eastAsia="ar-SA"/>
        </w:rPr>
        <w:t xml:space="preserve"> </w:t>
      </w:r>
      <w:proofErr w:type="spellStart"/>
      <w:r>
        <w:rPr>
          <w:rFonts w:eastAsia="Calibri"/>
          <w:lang w:eastAsia="ar-SA"/>
        </w:rPr>
        <w:t>gunlerde</w:t>
      </w:r>
      <w:proofErr w:type="spellEnd"/>
      <w:r>
        <w:rPr>
          <w:rFonts w:eastAsia="Calibri"/>
          <w:lang w:eastAsia="ar-SA"/>
        </w:rPr>
        <w:t xml:space="preserve"> Atatürkçülükle ilgili konulara yıllık planlarda da olduğu </w:t>
      </w:r>
      <w:proofErr w:type="gramStart"/>
      <w:r>
        <w:rPr>
          <w:rFonts w:eastAsia="Calibri"/>
          <w:lang w:eastAsia="ar-SA"/>
        </w:rPr>
        <w:t>gibi  yer</w:t>
      </w:r>
      <w:proofErr w:type="gramEnd"/>
      <w:r>
        <w:rPr>
          <w:rFonts w:eastAsia="Calibri"/>
          <w:lang w:eastAsia="ar-SA"/>
        </w:rPr>
        <w:t xml:space="preserve"> </w:t>
      </w:r>
      <w:proofErr w:type="spellStart"/>
      <w:r>
        <w:rPr>
          <w:rFonts w:eastAsia="Calibri"/>
          <w:lang w:eastAsia="ar-SA"/>
        </w:rPr>
        <w:t>verılecektır</w:t>
      </w:r>
      <w:proofErr w:type="spellEnd"/>
      <w:r>
        <w:rPr>
          <w:rFonts w:eastAsia="Calibri"/>
          <w:lang w:eastAsia="ar-SA"/>
        </w:rPr>
        <w:t>.</w:t>
      </w:r>
    </w:p>
    <w:p w:rsidR="0030662C" w:rsidRDefault="0030662C" w:rsidP="0030662C">
      <w:pPr>
        <w:suppressAutoHyphens/>
        <w:spacing w:after="200" w:line="276" w:lineRule="auto"/>
      </w:pPr>
      <w:r>
        <w:rPr>
          <w:rFonts w:eastAsia="Calibri"/>
          <w:lang w:eastAsia="ar-SA"/>
        </w:rPr>
        <w:t>13.</w:t>
      </w:r>
      <w:r>
        <w:t xml:space="preserve"> Öğrenciyi tanımaya yönelik etkinliklerin öğrenme-öğretme sürecinde öğrencinin etkin rol almasını sağlayacak biçimde düzenlenmesine; çevresel özellikler ile öğrencilerin ilgi, ihtiyaçları ve var olan bilgileri de göz önünde bulundurularak öğrenci merkezli ve </w:t>
      </w:r>
      <w:proofErr w:type="spellStart"/>
      <w:r>
        <w:t>yapılandırmacı</w:t>
      </w:r>
      <w:proofErr w:type="spellEnd"/>
      <w:r>
        <w:t xml:space="preserve"> yaklaşıma uygun planlanmasına karar verildi. Özellikle yapılan yeni yönetmelik değişiklerine göre de beceri odaklı çalışarak dinleme, anlama, konuşma yazma etkinliklerine yer verilmesine karar verildi</w:t>
      </w:r>
    </w:p>
    <w:p w:rsidR="0030662C" w:rsidRDefault="0030662C" w:rsidP="0030662C">
      <w:pPr>
        <w:autoSpaceDE w:val="0"/>
        <w:autoSpaceDN w:val="0"/>
        <w:adjustRightInd w:val="0"/>
      </w:pPr>
      <w:r>
        <w:t xml:space="preserve">14. Dersin işlenişinde </w:t>
      </w:r>
      <w:r>
        <w:rPr>
          <w:bCs/>
          <w:iCs/>
        </w:rPr>
        <w:t xml:space="preserve">Genel “en son yöntemlerin ” Öğretim Yöntemleri: </w:t>
      </w:r>
      <w:r>
        <w:t xml:space="preserve"> Anlatım, Tartışma, Soru/Cevap, Karşılıklı Konuşma, Görüşme, Araştırma/ </w:t>
      </w:r>
      <w:proofErr w:type="spellStart"/>
      <w:proofErr w:type="gramStart"/>
      <w:r>
        <w:t>İnceleme,Sunma</w:t>
      </w:r>
      <w:proofErr w:type="spellEnd"/>
      <w:proofErr w:type="gramEnd"/>
      <w:r>
        <w:t>/ Alma, Bulma/Keşfetme, Yaratma/Üretme, Oyunlaştırma, Rol Yapma, Örnek Olay İnceleme, Yaşam Öyküleme,  İşbirliği Yapma, Paylaşma, Sorun Çözme, Gösterme/</w:t>
      </w:r>
      <w:proofErr w:type="spellStart"/>
      <w:r>
        <w:t>Yaptırma,Tasarlama</w:t>
      </w:r>
      <w:proofErr w:type="spellEnd"/>
      <w:r>
        <w:t xml:space="preserve">/ Gerçekleştirme, Yapma/Yaşatma  ,öğrencilerde yaratıcılık gücünü ortaya </w:t>
      </w:r>
      <w:proofErr w:type="spellStart"/>
      <w:r>
        <w:t>çıkaran,öğretmenden</w:t>
      </w:r>
      <w:proofErr w:type="spellEnd"/>
      <w:r>
        <w:t xml:space="preserve"> çok öğrencinin aktif </w:t>
      </w:r>
      <w:proofErr w:type="spellStart"/>
      <w:r>
        <w:t>olduğu,araştırmayı</w:t>
      </w:r>
      <w:proofErr w:type="spellEnd"/>
      <w:r>
        <w:t xml:space="preserve"> ve sormayı hedef </w:t>
      </w:r>
      <w:proofErr w:type="spellStart"/>
      <w:r>
        <w:t>alan,ezberciliği</w:t>
      </w:r>
      <w:proofErr w:type="spellEnd"/>
      <w:r>
        <w:t xml:space="preserve"> ortadan </w:t>
      </w:r>
      <w:proofErr w:type="spellStart"/>
      <w:r>
        <w:t>kaldıran,yaptıkları</w:t>
      </w:r>
      <w:proofErr w:type="spellEnd"/>
      <w:r>
        <w:t xml:space="preserve"> işten zevk almalarını </w:t>
      </w:r>
      <w:proofErr w:type="spellStart"/>
      <w:r>
        <w:t>sağlayan,yaptıklarını</w:t>
      </w:r>
      <w:proofErr w:type="spellEnd"/>
      <w:r>
        <w:t xml:space="preserve"> arkadaşları ile paylaşıp sergileyen eğitim ve öğretim şeklinin sağlanması kararlaştırıldı.</w:t>
      </w:r>
    </w:p>
    <w:p w:rsidR="0030662C" w:rsidRDefault="0030662C" w:rsidP="0030662C"/>
    <w:p w:rsidR="0030662C" w:rsidRDefault="0030662C" w:rsidP="0030662C">
      <w:r>
        <w:t xml:space="preserve">15. Öğrencilere 1.dönem içerisinde dört temel beceriyi ölçmeye dayalı  2 </w:t>
      </w:r>
      <w:proofErr w:type="gramStart"/>
      <w:r>
        <w:t>yazılı , biri</w:t>
      </w:r>
      <w:proofErr w:type="gramEnd"/>
      <w:r>
        <w:t xml:space="preserve"> ders içi olmak kaydıyla 2 performans notu verilmesine karar verildi.2.dönemde de aynı uygulama devam etme kararı alınmıştır.</w:t>
      </w:r>
    </w:p>
    <w:p w:rsidR="0030662C" w:rsidRDefault="0030662C" w:rsidP="0030662C"/>
    <w:p w:rsidR="0030662C" w:rsidRDefault="0030662C" w:rsidP="0030662C">
      <w:r>
        <w:t xml:space="preserve">16. Bakanlığın ortaya koyduğu yeni uygulamalar ve yöntemler doğrultusunda İngilizce öğretmenleri olarak </w:t>
      </w:r>
      <w:proofErr w:type="spellStart"/>
      <w:r>
        <w:t>teknoljiyi</w:t>
      </w:r>
      <w:proofErr w:type="spellEnd"/>
      <w:r>
        <w:t xml:space="preserve"> ders işlenişinde daha verimli kullanabilmek, öğrencinin </w:t>
      </w:r>
      <w:proofErr w:type="gramStart"/>
      <w:r>
        <w:t>motivasyonunu</w:t>
      </w:r>
      <w:proofErr w:type="gramEnd"/>
      <w:r>
        <w:t xml:space="preserve"> artırarak dersin işlenişini daha etkili hale getirebilmek için </w:t>
      </w:r>
      <w:proofErr w:type="spellStart"/>
      <w:r>
        <w:t>hizmetiçi</w:t>
      </w:r>
      <w:proofErr w:type="spellEnd"/>
      <w:r>
        <w:t xml:space="preserve"> eğitim düzenlenmesini talep ettiğimizi beyan ediyoruz.</w:t>
      </w:r>
    </w:p>
    <w:p w:rsidR="0030662C" w:rsidRDefault="0030662C" w:rsidP="0030662C">
      <w:r>
        <w:lastRenderedPageBreak/>
        <w:t xml:space="preserve"> 17. Başarıyı artırmak için; öğrencilerde planlı ve düzenli çalışma kavramının pekiştirilmesi, konu üzerinde ayrıntılı durulması, seviye farklılığı dikkate alınarak konuların tekrar edilmesi, derse hazırlıklı gelinmesi, yapılan çalışmaların sergilenmesi kararlaştırıldı. </w:t>
      </w:r>
    </w:p>
    <w:p w:rsidR="0030662C" w:rsidRDefault="0030662C" w:rsidP="0030662C">
      <w:pPr>
        <w:pStyle w:val="GvdeMetni"/>
        <w:rPr>
          <w:rStyle w:val="Gl"/>
          <w:b w:val="0"/>
        </w:rPr>
      </w:pPr>
      <w:r>
        <w:rPr>
          <w:rStyle w:val="Gl"/>
          <w:b w:val="0"/>
        </w:rPr>
        <w:t xml:space="preserve">Sınıf seviyesine göre yetersizlikleri görülen öğrenciler için ikinci yarıyılın ilk ayı içinde sınıf veya </w:t>
      </w:r>
      <w:proofErr w:type="gramStart"/>
      <w:r>
        <w:rPr>
          <w:rStyle w:val="Gl"/>
          <w:b w:val="0"/>
        </w:rPr>
        <w:t>branş</w:t>
      </w:r>
      <w:proofErr w:type="gramEnd"/>
      <w:r>
        <w:rPr>
          <w:rStyle w:val="Gl"/>
          <w:b w:val="0"/>
        </w:rPr>
        <w:t xml:space="preserve"> öğretmenleri, okul rehber öğretmeni, okul yönetimi ve öğrenci velilerince öğrencinin, okulun ve çevrenin durumuna göre alınacak tedbirler kararlaştırılmasına, önlemlerin tutanakla tespit edilip ve uygulama sonuçlarının rapora bağlanmasına karar verildi.</w:t>
      </w:r>
    </w:p>
    <w:p w:rsidR="0030662C" w:rsidRDefault="0030662C" w:rsidP="0030662C">
      <w:pPr>
        <w:pStyle w:val="GvdeMetni"/>
        <w:rPr>
          <w:rStyle w:val="Gl"/>
          <w:b w:val="0"/>
        </w:rPr>
      </w:pPr>
    </w:p>
    <w:p w:rsidR="00CA3283" w:rsidRDefault="00CA3283" w:rsidP="00AC3669">
      <w:pPr>
        <w:pStyle w:val="ListeParagraf"/>
        <w:suppressAutoHyphens/>
        <w:spacing w:after="200" w:line="276" w:lineRule="auto"/>
        <w:ind w:left="1440"/>
        <w:jc w:val="both"/>
        <w:rPr>
          <w:rFonts w:eastAsia="Calibri" w:cs="Calibri"/>
          <w:lang w:eastAsia="ar-SA"/>
        </w:rPr>
      </w:pPr>
      <w:r w:rsidRPr="00CA3283">
        <w:rPr>
          <w:rFonts w:eastAsia="Calibri" w:cs="Calibri"/>
          <w:lang w:eastAsia="ar-SA"/>
        </w:rPr>
        <w:t>.</w:t>
      </w:r>
    </w:p>
    <w:p w:rsidR="00802560" w:rsidRDefault="00743E5C" w:rsidP="00802560">
      <w:pPr>
        <w:jc w:val="both"/>
        <w:rPr>
          <w:color w:val="FF0000"/>
          <w:u w:val="single" w:color="FFFFFF"/>
        </w:rPr>
      </w:pPr>
      <w:r>
        <w:rPr>
          <w:color w:val="FF0000"/>
          <w:u w:val="single" w:color="FF0000"/>
        </w:rPr>
        <w:t>YABANCI DİL(  ALMANCA )   :</w:t>
      </w:r>
    </w:p>
    <w:p w:rsidR="00802560" w:rsidRDefault="00802560" w:rsidP="00802560">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30662C" w:rsidRDefault="0030662C" w:rsidP="0030662C">
      <w:r>
        <w:t>- Eğitim-</w:t>
      </w:r>
      <w:proofErr w:type="spellStart"/>
      <w:proofErr w:type="gramStart"/>
      <w:r>
        <w:t>öğretim,yönetim</w:t>
      </w:r>
      <w:proofErr w:type="gramEnd"/>
      <w:r>
        <w:t>,personelin</w:t>
      </w:r>
      <w:proofErr w:type="spellEnd"/>
      <w:r>
        <w:t xml:space="preserve"> özlük hakları ve sorumlulukları ile ilgili </w:t>
      </w:r>
      <w:proofErr w:type="spellStart"/>
      <w:r>
        <w:t>kanunlar,yönetmelikler,genelge</w:t>
      </w:r>
      <w:proofErr w:type="spellEnd"/>
      <w:r>
        <w:t xml:space="preserve"> ve emirlerin öğretmen ve öğrencileri ilgilendiren bölümler hakkında bilgiler verdi. Talim Terbiye kurulunun 24.08.2011 tarih ve 118 sayılı kararı ile kabul edilen Lise yabancı dil (İngilizce) dersi öğretim programı incelendi. Ayrıca derslerin konuşma ağırlıklı ve bilgisayar destekli olarak işlenmesi gerektiği söylendi. Bunun için de her türlü imkânın sağlanması gerektiği ve bilgisayar öğretmeni ile sürekli işbirliği içinde olunması gerektiği </w:t>
      </w:r>
      <w:proofErr w:type="spellStart"/>
      <w:proofErr w:type="gramStart"/>
      <w:r>
        <w:t>belirtidi.İngilice</w:t>
      </w:r>
      <w:proofErr w:type="spellEnd"/>
      <w:proofErr w:type="gramEnd"/>
      <w:r>
        <w:t xml:space="preserve"> </w:t>
      </w:r>
      <w:proofErr w:type="spellStart"/>
      <w:r>
        <w:t>Öğtretmeni</w:t>
      </w:r>
      <w:proofErr w:type="spellEnd"/>
      <w:r>
        <w:t xml:space="preserve"> Elif Şahin  Meslek ve teknik liselerde akıllı tahta var ama gerekli alt yapı olmadığını bu sebeple yukarıdaki tekniklerin uygulanamadığını söyledi</w:t>
      </w:r>
    </w:p>
    <w:p w:rsidR="0030662C" w:rsidRDefault="0030662C" w:rsidP="0030662C"/>
    <w:p w:rsidR="0030662C" w:rsidRDefault="0030662C" w:rsidP="0030662C">
      <w:pPr>
        <w:pStyle w:val="GvdeMetni"/>
      </w:pPr>
      <w:r>
        <w:t xml:space="preserve">          6- Ortaöğretim İngilizce Dersi Öğretim Programı’nda belirtilen Atatürkçülükle ilgili konuların hedef ve davranışları ile birlikte yıllık planlara aktarılmasına, Öğrencilerin Atatürk İlke ve İnkılaplarına bağlı kişiler olarak özen </w:t>
      </w:r>
      <w:proofErr w:type="gramStart"/>
      <w:r>
        <w:t>gösterilerek  yeri</w:t>
      </w:r>
      <w:proofErr w:type="gramEnd"/>
      <w:r>
        <w:t xml:space="preserve"> geldikçe  ve önemli gün ve haftalarda bu konu ile ilgili öğrencilere bilgi verilmesine ve gereken hassasiyetin gösterilmesine dikkat çekildi. İngilizce öğretmeni Arzu </w:t>
      </w:r>
      <w:proofErr w:type="gramStart"/>
      <w:r>
        <w:t>Aktolga ,  Atatürk</w:t>
      </w:r>
      <w:proofErr w:type="gramEnd"/>
      <w:r>
        <w:t xml:space="preserve"> ilke ve inkılâplarına gönülden bağlı, kültürlü bireyler olarak yetişmelerinin sağlaması gerektiği belirtti.</w:t>
      </w:r>
    </w:p>
    <w:p w:rsidR="0030662C" w:rsidRDefault="0030662C" w:rsidP="0030662C">
      <w:pPr>
        <w:pStyle w:val="GvdeMetni"/>
      </w:pPr>
    </w:p>
    <w:p w:rsidR="0030662C" w:rsidRDefault="0030662C" w:rsidP="0030662C">
      <w:pPr>
        <w:pStyle w:val="GvdeMetni"/>
        <w:rPr>
          <w:sz w:val="22"/>
          <w:szCs w:val="22"/>
        </w:rPr>
      </w:pPr>
      <w:r>
        <w:t xml:space="preserve">          7-2016-2017 eğitim-öğretim </w:t>
      </w:r>
      <w:proofErr w:type="gramStart"/>
      <w:r>
        <w:t>yılı  Eğitim</w:t>
      </w:r>
      <w:proofErr w:type="gramEnd"/>
      <w:r>
        <w:t xml:space="preserve"> bölgesi zümre başkanları toplantısında alınan kararları gözden geçirildi. </w:t>
      </w:r>
      <w:r>
        <w:rPr>
          <w:sz w:val="22"/>
          <w:szCs w:val="22"/>
        </w:rPr>
        <w:t>Ders konularının birbiri ile sıkı ilişkisi olduğundan, diğer öğretmenlerle yapılması gereken işbirliğinin faydalı olduğunu görüp devam edilmesi gerektiği belirtilmiştir. Özellikle Türkçe- Dilbilgisi –İngilizce Gramer ilişkisinin önemi üzerinde durulmuştur. Ayrıca Atatürk ilke ve inkılapları konusunda Tarih öğretmenleri ile özel gün veya haftalardan bir hafta önce görüşülmesi kararlaştırılmıştır ve bu kararların bu yılda eklenecek yeni görüş ve önerilerle uygulanmasına karar verildi.</w:t>
      </w:r>
    </w:p>
    <w:p w:rsidR="0030662C" w:rsidRDefault="0030662C" w:rsidP="0030662C">
      <w:pPr>
        <w:pStyle w:val="GvdeMetni"/>
        <w:rPr>
          <w:sz w:val="22"/>
          <w:szCs w:val="22"/>
        </w:rPr>
      </w:pPr>
    </w:p>
    <w:p w:rsidR="0030662C" w:rsidRDefault="0030662C" w:rsidP="0030662C">
      <w:pPr>
        <w:pStyle w:val="GvdeMetni"/>
      </w:pPr>
      <w:r>
        <w:t xml:space="preserve">         8-a) Bir önceki yılda alınan zümre </w:t>
      </w:r>
      <w:proofErr w:type="gramStart"/>
      <w:r>
        <w:t>kararları  İngilizce</w:t>
      </w:r>
      <w:proofErr w:type="gramEnd"/>
      <w:r>
        <w:t xml:space="preserve"> Öğretmeni Neslihan MERMER tarafından okundu ve bu kararların geçtiğimiz eğitim-öğretim yılında aynen uygulandığı diğer toplantı tutanaklarından tespit edildi.</w:t>
      </w:r>
    </w:p>
    <w:p w:rsidR="0030662C" w:rsidRDefault="0030662C" w:rsidP="0030662C">
      <w:pPr>
        <w:pStyle w:val="GvdeMetni"/>
      </w:pPr>
    </w:p>
    <w:p w:rsidR="0030662C" w:rsidRDefault="0030662C" w:rsidP="0030662C">
      <w:pPr>
        <w:pStyle w:val="GvdeMetni"/>
      </w:pPr>
      <w:r>
        <w:t xml:space="preserve">           b)Bir önceki yılda İngilizce dersinde başarının e-okul verilerine göre yüksek olduğu, diğer öğrencilere göre dersi zayıf olan öğrencilerin diğer derslerinde de başarısız oldukları belirtildi. Başarısızlık sebeplerinin belirlenerek bu sebeplerin ortadan kaldırılmasına yönelik tedbirler alınması uygun görüldü.</w:t>
      </w:r>
    </w:p>
    <w:p w:rsidR="0030662C" w:rsidRDefault="0030662C" w:rsidP="0030662C">
      <w:pPr>
        <w:pStyle w:val="GvdeMetni"/>
      </w:pPr>
    </w:p>
    <w:p w:rsidR="0030662C" w:rsidRDefault="0030662C" w:rsidP="0030662C">
      <w:pPr>
        <w:pStyle w:val="GvdeMetni"/>
      </w:pPr>
      <w:r>
        <w:lastRenderedPageBreak/>
        <w:t xml:space="preserve">           9- İngilizce Öğretmeni,  Ayfer </w:t>
      </w:r>
      <w:proofErr w:type="gramStart"/>
      <w:r>
        <w:t>KAYA  ortaöğretim</w:t>
      </w:r>
      <w:proofErr w:type="gramEnd"/>
      <w:r>
        <w:t xml:space="preserve"> İngilizce  Dersi Öğretim Programını son değişiklikleri ile incelediğini bu program dahilinde yıllık ders planlarını kılavuz kitaba göre yapacağını belirtti.</w:t>
      </w:r>
    </w:p>
    <w:p w:rsidR="0030662C" w:rsidRDefault="0030662C" w:rsidP="0030662C">
      <w:pPr>
        <w:pStyle w:val="GvdeMetni"/>
      </w:pPr>
    </w:p>
    <w:p w:rsidR="0030662C" w:rsidRDefault="0030662C" w:rsidP="0030662C">
      <w:pPr>
        <w:pStyle w:val="GvdeMetni"/>
      </w:pPr>
      <w:r>
        <w:t xml:space="preserve">         10- Öğrenciyi tanımaya yönelik etkinliklerin öğrenme-öğretme sürecinde öğrencinin etkin rol almasını sağlayacak biçimde düzenlenmesine; çevresel özellikler ile öğrencilerin ilgi, ihtiyaçları ve var olan bilgileri de göz önünde bulundurularak öğrenci merkezli ve </w:t>
      </w:r>
      <w:proofErr w:type="spellStart"/>
      <w:r>
        <w:t>yapılandırmacı</w:t>
      </w:r>
      <w:proofErr w:type="spellEnd"/>
      <w:r>
        <w:t xml:space="preserve"> yaklaşıma uygun planlanmasına karar verildi. Özellikle yapılan yeni yönetmelik değişiklerine göre de beceri odaklı çalışarak dinleme, anlama, konuşma yazma etkinliklerine yer verilmesine karar verildi.</w:t>
      </w:r>
    </w:p>
    <w:p w:rsidR="0030662C" w:rsidRDefault="0030662C" w:rsidP="0030662C">
      <w:pPr>
        <w:pStyle w:val="GvdeMetni"/>
      </w:pPr>
    </w:p>
    <w:p w:rsidR="0030662C" w:rsidRDefault="0030662C" w:rsidP="0030662C">
      <w:pPr>
        <w:pStyle w:val="GvdeMetni"/>
      </w:pPr>
    </w:p>
    <w:p w:rsidR="0030662C" w:rsidRDefault="0030662C" w:rsidP="0030662C">
      <w:r>
        <w:t xml:space="preserve">11-, İngilizce öğretmeni Sevda İla Baydan, tarafından 9. sınıf öğrencilerin İngilizce birikimlerinin,  9.sınıflar İngilizce Programını kavramaya yeterli olmadığı belirtmiştir ve daha çok altyapıyı güçlendirici gramer üzerinde durulması ve bol egzersiz yapılmasının daha iyi olacağını belirtilmiştir. Bunun içinde ders kitabının dışında gerektiğinde yardımcı gramer kitabı kullanılması gerektiğine karar verilmiştir. Devlet kitaplarının yetersizliği ve akıllı tahta yazılımlarının olmayışı İngilizce öğretimini Anadolu lisesinde sekteye uğratmıştır. Özellikle dil sınıflarının seviyesine uygun kitaplar yoktur. 9. 10. 11. Sınıflarda yabancı dil öğretiminim olmazsa olmazı </w:t>
      </w:r>
      <w:proofErr w:type="gramStart"/>
      <w:r>
        <w:t>hikaye</w:t>
      </w:r>
      <w:proofErr w:type="gramEnd"/>
      <w:r>
        <w:t xml:space="preserve"> kitapları gönderilmemektedir bu sebeple isteyen öğrenciye okuma kitabı ve test kitapları tavsiye edilecektir. İngilizce Öğretmeni Bahar PEKÜN İngilizce dersi öğretim programında değişiklik yapıldığını ve artık sene başında yapılan seviye tespit sınavı ve öğrencileri seviyelerine göre gruplama uygulamasının kaldırıldığını belirtti. Bu eğitim öğretim yılında seviye tespit sınavı yapılmayacağı belirtildi.  Öğrencilerin derse hazır gelmeleri için hazırlık sorularının verilmesine ve soru çözümlerinde belirli öğrencilere değil, olabildiğince sınıf geneline söz hakkı verilmesinin faydalı olduğunu ve uygulaması gerektiğini söylemiştir. İşlenen konuların başka kaynaklarla desteklenerek öğrenciye verilmesi vurgulanmıştır. Uygulanacak yöntem, </w:t>
      </w:r>
      <w:proofErr w:type="spellStart"/>
      <w:r>
        <w:t>metod</w:t>
      </w:r>
      <w:proofErr w:type="spellEnd"/>
      <w:r>
        <w:t xml:space="preserve"> ve tekniklerin öğrencilerin ilgisine ve konulara uygunluğuna göre karar verilecektir. Bu konuyla ilgili güncel kaynaklar seçmeci yöntemin ve iletişimci yöntemin uygunluğunu gözler önüne sermektedir. Başarının arttırılması için zayıf öğrencilerin takip edilerek özel ödevler ve yakın takiple arkadaşlarını yakalamaları için çalışmaların yapılması gerektiğine karar verilmiştir ve yabancı dil öğreniminin faydaları konusunda öğrencilerin bilinçlendirilmesinin devam kararı alınmıştır. Ayrıca öğrencilerin öğretmen tarafından takibin yanı sıra veliler ve diğer öğretmenlerle işbirliği içinde olunması gerektiği belirtilmiştir.</w:t>
      </w:r>
    </w:p>
    <w:p w:rsidR="0030662C" w:rsidRDefault="0030662C" w:rsidP="0030662C"/>
    <w:p w:rsidR="0030662C" w:rsidRDefault="0030662C" w:rsidP="0030662C">
      <w:pPr>
        <w:autoSpaceDE w:val="0"/>
        <w:autoSpaceDN w:val="0"/>
        <w:adjustRightInd w:val="0"/>
      </w:pPr>
      <w:r>
        <w:t xml:space="preserve">Dersin işlenişinde </w:t>
      </w:r>
      <w:r>
        <w:rPr>
          <w:bCs/>
          <w:iCs/>
        </w:rPr>
        <w:t xml:space="preserve">Genel “en son yöntemlerin ” Öğretim Yöntemleri: </w:t>
      </w:r>
    </w:p>
    <w:p w:rsidR="0030662C" w:rsidRDefault="0030662C" w:rsidP="0030662C">
      <w:pPr>
        <w:autoSpaceDE w:val="0"/>
        <w:autoSpaceDN w:val="0"/>
        <w:adjustRightInd w:val="0"/>
      </w:pPr>
      <w:r>
        <w:t xml:space="preserve"> Anlatım, Tartışma, Soru/Cevap, Karşılıklı Konuşma, Görüşme, Araştırma/ </w:t>
      </w:r>
      <w:proofErr w:type="spellStart"/>
      <w:proofErr w:type="gramStart"/>
      <w:r>
        <w:t>İnceleme,Sunma</w:t>
      </w:r>
      <w:proofErr w:type="spellEnd"/>
      <w:proofErr w:type="gramEnd"/>
      <w:r>
        <w:t>/ Alma, Bulma/Keşfetme, Yaratma/Üretme, Oyunlaştırma, Rol Yapma, Örnek Olay İnceleme, Yaşam Öyküleme,  İşbirliği Yapma, Paylaşma, Sorun Çözme, Gösterme/</w:t>
      </w:r>
      <w:proofErr w:type="spellStart"/>
      <w:r>
        <w:t>Yaptırma,Tasarlama</w:t>
      </w:r>
      <w:proofErr w:type="spellEnd"/>
      <w:r>
        <w:t xml:space="preserve">/ Gerçekleştirme, Yapma/Yaşatma  ,öğrencilerde yaratıcılık gücünü ortaya </w:t>
      </w:r>
      <w:proofErr w:type="spellStart"/>
      <w:r>
        <w:t>çıkaran,öğretmenden</w:t>
      </w:r>
      <w:proofErr w:type="spellEnd"/>
      <w:r>
        <w:t xml:space="preserve"> çok öğrencinin aktif </w:t>
      </w:r>
      <w:proofErr w:type="spellStart"/>
      <w:r>
        <w:t>olduğu,araştırmayı</w:t>
      </w:r>
      <w:proofErr w:type="spellEnd"/>
      <w:r>
        <w:t xml:space="preserve"> ve sormayı hedef </w:t>
      </w:r>
      <w:proofErr w:type="spellStart"/>
      <w:r>
        <w:t>alan,ezberciliği</w:t>
      </w:r>
      <w:proofErr w:type="spellEnd"/>
      <w:r>
        <w:t xml:space="preserve"> ortadan </w:t>
      </w:r>
      <w:proofErr w:type="spellStart"/>
      <w:r>
        <w:t>kaldıran,yaptıkları</w:t>
      </w:r>
      <w:proofErr w:type="spellEnd"/>
      <w:r>
        <w:t xml:space="preserve"> işten zevk almalarını </w:t>
      </w:r>
      <w:proofErr w:type="spellStart"/>
      <w:r>
        <w:t>sağlayan,yaptıklarını</w:t>
      </w:r>
      <w:proofErr w:type="spellEnd"/>
      <w:r>
        <w:t xml:space="preserve"> arkadaşları ile paylaşıp sergileyen eğitim ve öğretim şeklinin sağlanması kararlaştırıldı.</w:t>
      </w:r>
    </w:p>
    <w:p w:rsidR="0030662C" w:rsidRDefault="0030662C" w:rsidP="0030662C"/>
    <w:p w:rsidR="0030662C" w:rsidRDefault="0030662C" w:rsidP="0030662C">
      <w:r>
        <w:t xml:space="preserve">12-Başarıyı artırmak için; öğrencilerde planlı ve düzenli çalışma kavramının pekiştirilmesi, konu üzerinde ayrıntılı durulması, seviye farklılığı dikkate alınarak konuların tekrar edilmesi, derse hazırlıklı gelinmesi, yapılan çalışmaların sergilenmesi kararlaştırıldı. </w:t>
      </w:r>
    </w:p>
    <w:p w:rsidR="0030662C" w:rsidRDefault="0030662C" w:rsidP="0030662C">
      <w:pPr>
        <w:pStyle w:val="GvdeMetni"/>
      </w:pPr>
    </w:p>
    <w:p w:rsidR="0030662C" w:rsidRDefault="0030662C" w:rsidP="0030662C">
      <w:pPr>
        <w:pStyle w:val="GvdeMetni"/>
        <w:rPr>
          <w:rStyle w:val="Gl"/>
          <w:b w:val="0"/>
        </w:rPr>
      </w:pPr>
      <w:r>
        <w:rPr>
          <w:rStyle w:val="Gl"/>
        </w:rPr>
        <w:t xml:space="preserve">Sınıf seviyesine göre yetersizlikleri görülen öğrenciler için ikinci yarıyılın ilk ayı içinde sınıf veya </w:t>
      </w:r>
      <w:proofErr w:type="gramStart"/>
      <w:r>
        <w:rPr>
          <w:rStyle w:val="Gl"/>
        </w:rPr>
        <w:t>branş</w:t>
      </w:r>
      <w:proofErr w:type="gramEnd"/>
      <w:r>
        <w:rPr>
          <w:rStyle w:val="Gl"/>
        </w:rPr>
        <w:t xml:space="preserve"> öğretmenleri, okul rehber öğretmeni, okul yönetimi ve öğrenci velilerince öğrencinin, okulun ve çevrenin durumuna göre alınacak tedbirler kararlaştırılmasına, önlemlerin tutanakla tespit edilip ve uygulama sonuçlarının rapora bağlanmasına karar verildi.</w:t>
      </w:r>
    </w:p>
    <w:p w:rsidR="0030662C" w:rsidRDefault="0030662C" w:rsidP="0030662C">
      <w:pPr>
        <w:pStyle w:val="GvdeMetni"/>
        <w:rPr>
          <w:rStyle w:val="Gl"/>
          <w:b w:val="0"/>
        </w:rPr>
      </w:pPr>
    </w:p>
    <w:p w:rsidR="0030662C" w:rsidRDefault="0030662C" w:rsidP="0030662C">
      <w:pPr>
        <w:pStyle w:val="GvdeMetni"/>
        <w:rPr>
          <w:rStyle w:val="Gl"/>
          <w:b w:val="0"/>
        </w:rPr>
      </w:pPr>
      <w:r>
        <w:rPr>
          <w:rStyle w:val="Gl"/>
        </w:rPr>
        <w:t>13-</w:t>
      </w:r>
      <w:r>
        <w:t xml:space="preserve">İngilizce  Öğretmeni Serkan </w:t>
      </w:r>
      <w:proofErr w:type="gramStart"/>
      <w:r>
        <w:t xml:space="preserve">AKSAN ,  </w:t>
      </w:r>
      <w:r>
        <w:rPr>
          <w:rStyle w:val="Gl"/>
        </w:rPr>
        <w:t>bilim</w:t>
      </w:r>
      <w:proofErr w:type="gramEnd"/>
      <w:r>
        <w:rPr>
          <w:rStyle w:val="Gl"/>
        </w:rPr>
        <w:t xml:space="preserve"> ve teknolojideki gelişmeleri yakından takip ettiğini derslerin işlenişinde bunlardan yararlandığını belirtti. Akıllı tahtanın da bu bağlamda derslerin işlenişine çok katkı sağladığını söyledi.</w:t>
      </w:r>
    </w:p>
    <w:p w:rsidR="0030662C" w:rsidRDefault="0030662C" w:rsidP="0030662C">
      <w:pPr>
        <w:pStyle w:val="GvdeMetni"/>
        <w:rPr>
          <w:rStyle w:val="Gl"/>
          <w:b w:val="0"/>
        </w:rPr>
      </w:pPr>
    </w:p>
    <w:p w:rsidR="0030662C" w:rsidRDefault="0030662C" w:rsidP="0030662C">
      <w:pPr>
        <w:pStyle w:val="GvdeMetni"/>
        <w:rPr>
          <w:rStyle w:val="Gl"/>
          <w:b w:val="0"/>
        </w:rPr>
      </w:pPr>
      <w:r>
        <w:rPr>
          <w:rStyle w:val="Gl"/>
        </w:rPr>
        <w:t>14-</w:t>
      </w:r>
      <w:r>
        <w:t xml:space="preserve"> Proje ve ders içi etkinliklerde yapılacak çalışmaların değerlendirmesinde </w:t>
      </w:r>
      <w:r>
        <w:rPr>
          <w:rStyle w:val="Gl"/>
        </w:rPr>
        <w:t>farklı okullardan katılım olduğu için okulun ve öğrencinin seviyesine göre her okul zümresince belirlenecek konularda öğrencilerin ezberden uzak uygulamalı performans ödevi verilmesine karar verildi.</w:t>
      </w:r>
    </w:p>
    <w:p w:rsidR="0030662C" w:rsidRDefault="0030662C" w:rsidP="0030662C">
      <w:pPr>
        <w:pStyle w:val="GvdeMetni"/>
        <w:rPr>
          <w:rStyle w:val="Gl"/>
          <w:b w:val="0"/>
        </w:rPr>
      </w:pPr>
    </w:p>
    <w:p w:rsidR="0030662C" w:rsidRDefault="0030662C" w:rsidP="0030662C">
      <w:pPr>
        <w:pStyle w:val="GvdeMetni"/>
        <w:rPr>
          <w:rStyle w:val="Gl"/>
          <w:b w:val="0"/>
        </w:rPr>
      </w:pPr>
    </w:p>
    <w:p w:rsidR="0030662C" w:rsidRDefault="0030662C" w:rsidP="0030662C">
      <w:pPr>
        <w:pStyle w:val="GvdeMetni"/>
        <w:rPr>
          <w:rStyle w:val="Gl"/>
          <w:b w:val="0"/>
        </w:rPr>
      </w:pPr>
    </w:p>
    <w:p w:rsidR="0030662C" w:rsidRDefault="0030662C" w:rsidP="0030662C">
      <w:pPr>
        <w:pStyle w:val="GvdeMetni"/>
        <w:rPr>
          <w:rStyle w:val="Gl"/>
          <w:b w:val="0"/>
        </w:rPr>
      </w:pPr>
    </w:p>
    <w:p w:rsidR="0030662C" w:rsidRDefault="0030662C" w:rsidP="00802560">
      <w:pPr>
        <w:spacing w:line="276" w:lineRule="auto"/>
        <w:jc w:val="both"/>
        <w:rPr>
          <w:rFonts w:ascii="Calibri" w:hAnsi="Calibri"/>
          <w:b/>
          <w:sz w:val="28"/>
          <w:szCs w:val="28"/>
          <w:u w:val="single"/>
        </w:rPr>
      </w:pPr>
    </w:p>
    <w:p w:rsidR="00176247" w:rsidRDefault="00262340" w:rsidP="00262340">
      <w:pPr>
        <w:pStyle w:val="ListeParagraf"/>
        <w:ind w:left="0"/>
        <w:jc w:val="both"/>
        <w:rPr>
          <w:color w:val="FF0000"/>
          <w:u w:val="single" w:color="FF0000"/>
        </w:rPr>
      </w:pPr>
      <w:r>
        <w:rPr>
          <w:color w:val="FF0000"/>
          <w:u w:val="single" w:color="FF0000"/>
        </w:rPr>
        <w:t xml:space="preserve">FELSEFE </w:t>
      </w:r>
      <w:proofErr w:type="gramStart"/>
      <w:r>
        <w:rPr>
          <w:color w:val="FF0000"/>
          <w:u w:val="single" w:color="FF0000"/>
        </w:rPr>
        <w:t>GRUBU            :</w:t>
      </w:r>
      <w:proofErr w:type="gramEnd"/>
    </w:p>
    <w:p w:rsidR="00AB46D5" w:rsidRPr="00AB46D5" w:rsidRDefault="00AB46D5" w:rsidP="00AB46D5">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9101D4" w:rsidRDefault="009101D4" w:rsidP="009101D4">
      <w:pPr>
        <w:jc w:val="both"/>
        <w:rPr>
          <w:color w:val="FF0000"/>
          <w:u w:val="single" w:color="FF0000"/>
        </w:rPr>
      </w:pPr>
      <w:r>
        <w:rPr>
          <w:color w:val="FF0000"/>
          <w:u w:val="single" w:color="FF0000"/>
        </w:rPr>
        <w:t xml:space="preserve">DİN KÜLTÜRÜ VE AHLAK </w:t>
      </w:r>
      <w:proofErr w:type="gramStart"/>
      <w:r>
        <w:rPr>
          <w:color w:val="FF0000"/>
          <w:u w:val="single" w:color="FF0000"/>
        </w:rPr>
        <w:t>BİLGİSİ      :</w:t>
      </w:r>
      <w:proofErr w:type="gramEnd"/>
    </w:p>
    <w:p w:rsidR="009101D4" w:rsidRPr="00AB46D5" w:rsidRDefault="00AB46D5" w:rsidP="00AB46D5">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6F6E61" w:rsidRDefault="006F6E61" w:rsidP="006F6E61">
      <w:pPr>
        <w:jc w:val="both"/>
        <w:rPr>
          <w:color w:val="FF0000"/>
          <w:u w:val="single" w:color="FF0000"/>
        </w:rPr>
      </w:pPr>
      <w:r>
        <w:rPr>
          <w:color w:val="FF0000"/>
          <w:u w:val="single" w:color="FF0000"/>
        </w:rPr>
        <w:t xml:space="preserve">GÖRSEL </w:t>
      </w:r>
      <w:proofErr w:type="gramStart"/>
      <w:r>
        <w:rPr>
          <w:color w:val="FF0000"/>
          <w:u w:val="single" w:color="FF0000"/>
        </w:rPr>
        <w:t>SANATLAR      :</w:t>
      </w:r>
      <w:proofErr w:type="gramEnd"/>
    </w:p>
    <w:p w:rsidR="00847CCC" w:rsidRPr="00847CCC" w:rsidRDefault="00847CCC" w:rsidP="00847CCC">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3331E7" w:rsidRDefault="003331E7" w:rsidP="006F6E61">
      <w:pPr>
        <w:jc w:val="both"/>
      </w:pPr>
    </w:p>
    <w:p w:rsidR="00743E5C" w:rsidRDefault="003331E7" w:rsidP="00AB2928">
      <w:pPr>
        <w:jc w:val="both"/>
        <w:rPr>
          <w:color w:val="FF0000"/>
          <w:u w:val="single" w:color="FF0000"/>
        </w:rPr>
      </w:pPr>
      <w:proofErr w:type="gramStart"/>
      <w:r>
        <w:rPr>
          <w:color w:val="FF0000"/>
          <w:u w:val="single" w:color="FF0000"/>
        </w:rPr>
        <w:t>MÜZİK      :</w:t>
      </w:r>
      <w:proofErr w:type="gramEnd"/>
    </w:p>
    <w:p w:rsidR="00847CCC" w:rsidRPr="00847CCC" w:rsidRDefault="00847CCC" w:rsidP="00847CCC">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2C684F" w:rsidRDefault="002C684F" w:rsidP="002C684F">
      <w:pPr>
        <w:jc w:val="both"/>
        <w:rPr>
          <w:color w:val="FF0000"/>
          <w:u w:val="single" w:color="FF0000"/>
        </w:rPr>
      </w:pPr>
      <w:r>
        <w:rPr>
          <w:color w:val="FF0000"/>
          <w:u w:val="single" w:color="FF0000"/>
        </w:rPr>
        <w:t xml:space="preserve">BEDEN </w:t>
      </w:r>
      <w:proofErr w:type="gramStart"/>
      <w:r>
        <w:rPr>
          <w:color w:val="FF0000"/>
          <w:u w:val="single" w:color="FF0000"/>
        </w:rPr>
        <w:t>EĞİTİMİ                 :</w:t>
      </w:r>
      <w:proofErr w:type="gramEnd"/>
    </w:p>
    <w:p w:rsidR="003B10E0" w:rsidRDefault="00AF6873" w:rsidP="00AF6873">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5B4474" w:rsidRDefault="005B4474" w:rsidP="005B4474">
      <w:pPr>
        <w:jc w:val="both"/>
        <w:rPr>
          <w:color w:val="FF0000"/>
          <w:u w:val="single" w:color="FF0000"/>
        </w:rPr>
      </w:pPr>
      <w:proofErr w:type="gramStart"/>
      <w:r>
        <w:rPr>
          <w:color w:val="FF0000"/>
          <w:u w:val="single" w:color="FF0000"/>
        </w:rPr>
        <w:t>TARİH</w:t>
      </w:r>
      <w:r>
        <w:rPr>
          <w:color w:val="FF0000"/>
          <w:u w:val="single" w:color="FF0000"/>
        </w:rPr>
        <w:t xml:space="preserve">                 :</w:t>
      </w:r>
      <w:proofErr w:type="gramEnd"/>
    </w:p>
    <w:p w:rsidR="005B4474" w:rsidRDefault="005B4474" w:rsidP="005B4474">
      <w:pPr>
        <w:spacing w:line="276" w:lineRule="auto"/>
        <w:jc w:val="both"/>
        <w:rPr>
          <w:rFonts w:ascii="Calibri" w:hAnsi="Calibri"/>
          <w:b/>
          <w:sz w:val="28"/>
          <w:szCs w:val="28"/>
          <w:u w:val="single"/>
        </w:rPr>
      </w:pPr>
      <w:r>
        <w:rPr>
          <w:rFonts w:ascii="Calibri" w:hAnsi="Calibri"/>
          <w:b/>
          <w:sz w:val="28"/>
          <w:szCs w:val="28"/>
          <w:u w:val="single"/>
        </w:rPr>
        <w:t xml:space="preserve">ALINAN KARARLAR: </w:t>
      </w:r>
    </w:p>
    <w:p w:rsidR="002948A8" w:rsidRDefault="002948A8" w:rsidP="002948A8">
      <w:pPr>
        <w:ind w:right="23" w:hanging="180"/>
        <w:rPr>
          <w:rFonts w:ascii="Comic Sans MS" w:hAnsi="Comic Sans MS"/>
          <w:sz w:val="22"/>
          <w:szCs w:val="22"/>
        </w:rPr>
      </w:pPr>
      <w:r>
        <w:rPr>
          <w:rFonts w:ascii="Comic Sans MS" w:hAnsi="Comic Sans MS"/>
          <w:sz w:val="22"/>
          <w:szCs w:val="22"/>
        </w:rPr>
        <w:tab/>
        <w:t>2015-2016 çalışma yılı içerisinde uygulanan programın aynı şekilde 2016-2017 Eğitim-Öğretim yılı içerisinde de uygulanmasına karar verilmiştir.</w:t>
      </w:r>
    </w:p>
    <w:p w:rsidR="002948A8" w:rsidRDefault="002948A8" w:rsidP="002948A8">
      <w:pPr>
        <w:ind w:firstLine="708"/>
        <w:rPr>
          <w:rFonts w:ascii="Comic Sans MS" w:hAnsi="Comic Sans MS"/>
          <w:color w:val="000000"/>
          <w:sz w:val="22"/>
          <w:szCs w:val="22"/>
        </w:rPr>
      </w:pPr>
      <w:r>
        <w:rPr>
          <w:rFonts w:ascii="Comic Sans MS" w:hAnsi="Comic Sans MS"/>
          <w:color w:val="000000"/>
          <w:sz w:val="22"/>
          <w:szCs w:val="22"/>
        </w:rPr>
        <w:t>KARAR: 12. Sınıflardaki Seçmeli Tarih (2 ve 3 Saatlik) Dersinde Tarih 9 öğretim programının uygulanmasına karar verildi.</w:t>
      </w:r>
    </w:p>
    <w:p w:rsidR="002948A8" w:rsidRDefault="002948A8" w:rsidP="002948A8">
      <w:pPr>
        <w:rPr>
          <w:rFonts w:ascii="Comic Sans MS" w:hAnsi="Comic Sans MS"/>
          <w:color w:val="000000"/>
          <w:sz w:val="22"/>
          <w:szCs w:val="22"/>
        </w:rPr>
      </w:pPr>
      <w:r>
        <w:rPr>
          <w:rFonts w:ascii="Comic Sans MS" w:hAnsi="Comic Sans MS"/>
          <w:b/>
          <w:bCs/>
          <w:color w:val="000000"/>
          <w:sz w:val="22"/>
          <w:szCs w:val="22"/>
        </w:rPr>
        <w:t>KARAR:</w:t>
      </w:r>
      <w:r>
        <w:rPr>
          <w:rFonts w:ascii="Comic Sans MS" w:hAnsi="Comic Sans MS"/>
          <w:color w:val="000000"/>
          <w:sz w:val="22"/>
          <w:szCs w:val="22"/>
        </w:rPr>
        <w:t xml:space="preserve"> 10. Sınıflardaki ortak (zorunlu) tarih dersi ile Seçmeli tarih dersinin birleştirilmesine ve yıllık planın haftalık dört saat olacak şekilde yapılmasına karar verildi.</w:t>
      </w:r>
    </w:p>
    <w:p w:rsidR="002948A8" w:rsidRDefault="002948A8" w:rsidP="002948A8">
      <w:pPr>
        <w:rPr>
          <w:rFonts w:ascii="Comic Sans MS" w:hAnsi="Comic Sans MS"/>
          <w:b/>
          <w:bCs/>
          <w:color w:val="000000"/>
          <w:sz w:val="22"/>
          <w:szCs w:val="22"/>
        </w:rPr>
      </w:pPr>
      <w:r>
        <w:rPr>
          <w:rFonts w:ascii="Comic Sans MS" w:hAnsi="Comic Sans MS"/>
          <w:color w:val="000000"/>
          <w:sz w:val="22"/>
          <w:szCs w:val="22"/>
        </w:rPr>
        <w:t>KARAR: 11. Sınıflar Seçmeli Tarih Dersinde (2 Saatlik) TARİH11 öğretim programının uygulanmasına karar verildi.</w:t>
      </w:r>
    </w:p>
    <w:p w:rsidR="00C74165" w:rsidRDefault="00C74165" w:rsidP="00C74165">
      <w:pPr>
        <w:rPr>
          <w:rFonts w:ascii="Comic Sans MS" w:hAnsi="Comic Sans MS"/>
          <w:color w:val="000000"/>
          <w:sz w:val="22"/>
          <w:szCs w:val="22"/>
        </w:rPr>
      </w:pPr>
      <w:r>
        <w:rPr>
          <w:rFonts w:ascii="Comic Sans MS" w:hAnsi="Comic Sans MS"/>
          <w:b/>
          <w:bCs/>
          <w:color w:val="000000"/>
          <w:sz w:val="22"/>
          <w:szCs w:val="22"/>
        </w:rPr>
        <w:lastRenderedPageBreak/>
        <w:t>KARAR:</w:t>
      </w:r>
      <w:r>
        <w:rPr>
          <w:rFonts w:ascii="Comic Sans MS" w:hAnsi="Comic Sans MS"/>
          <w:color w:val="000000"/>
          <w:sz w:val="22"/>
          <w:szCs w:val="22"/>
        </w:rPr>
        <w:t xml:space="preserve"> 2014 – 2015 Öğretim yılında Tarih9, Tarih10, Tarih11, Çağdaş Türk ve Dünya Tarihi ve T.C İnkılap Tarihi ve Atatürkçülük Derslerinin yeni öğretim programlarının esas alınması, yıllık ve günlük planların buna göre yapılması ve derslerinde bu yeni öğretim programları doğrultusunda işlenmesi kararı alındı.</w:t>
      </w:r>
    </w:p>
    <w:p w:rsidR="00C74165" w:rsidRDefault="00C74165" w:rsidP="00C74165">
      <w:pPr>
        <w:pStyle w:val="Default"/>
        <w:rPr>
          <w:rFonts w:ascii="Comic Sans MS" w:hAnsi="Comic Sans MS"/>
        </w:rPr>
      </w:pPr>
      <w:r>
        <w:rPr>
          <w:rFonts w:ascii="Comic Sans MS" w:hAnsi="Comic Sans MS"/>
          <w:b/>
          <w:bCs/>
          <w:sz w:val="23"/>
          <w:szCs w:val="23"/>
        </w:rPr>
        <w:t>Talim ve Terbiye Kurulu Başkanlığı’nın</w:t>
      </w:r>
      <w:r>
        <w:rPr>
          <w:rFonts w:ascii="Comic Sans MS" w:hAnsi="Comic Sans MS"/>
          <w:sz w:val="23"/>
          <w:szCs w:val="23"/>
        </w:rPr>
        <w:t xml:space="preserve"> </w:t>
      </w:r>
      <w:r>
        <w:rPr>
          <w:rFonts w:ascii="Comic Sans MS" w:hAnsi="Comic Sans MS"/>
          <w:b/>
          <w:bCs/>
          <w:sz w:val="23"/>
          <w:szCs w:val="23"/>
        </w:rPr>
        <w:t>27.04. 1998 tarih ve 64 sayılı kararı</w:t>
      </w:r>
      <w:r>
        <w:rPr>
          <w:rFonts w:ascii="Comic Sans MS" w:hAnsi="Comic Sans MS"/>
          <w:sz w:val="23"/>
          <w:szCs w:val="23"/>
        </w:rPr>
        <w:t xml:space="preserve"> ile kabul edilen ve </w:t>
      </w:r>
      <w:r>
        <w:rPr>
          <w:rFonts w:ascii="Comic Sans MS" w:hAnsi="Comic Sans MS"/>
          <w:b/>
          <w:bCs/>
          <w:sz w:val="23"/>
          <w:szCs w:val="23"/>
        </w:rPr>
        <w:t>Mayıs 1998 tarih 2488 sayılı Tebliğler Dergisi</w:t>
      </w:r>
      <w:r>
        <w:rPr>
          <w:rFonts w:ascii="Comic Sans MS" w:hAnsi="Comic Sans MS"/>
          <w:sz w:val="23"/>
          <w:szCs w:val="23"/>
        </w:rPr>
        <w:t xml:space="preserve">’nde yayınlanan </w:t>
      </w:r>
      <w:r>
        <w:rPr>
          <w:rFonts w:ascii="Comic Sans MS" w:hAnsi="Comic Sans MS"/>
          <w:b/>
          <w:bCs/>
          <w:sz w:val="23"/>
          <w:szCs w:val="23"/>
        </w:rPr>
        <w:t>“Ortaöğretim Kurumlarının Öğretim Programları ile Ders Kitaplarında Yer Alması Gereken</w:t>
      </w:r>
      <w:r>
        <w:rPr>
          <w:rFonts w:ascii="Comic Sans MS" w:hAnsi="Comic Sans MS"/>
          <w:sz w:val="23"/>
          <w:szCs w:val="23"/>
        </w:rPr>
        <w:t xml:space="preserve"> “</w:t>
      </w:r>
      <w:r>
        <w:rPr>
          <w:rFonts w:ascii="Comic Sans MS" w:hAnsi="Comic Sans MS"/>
          <w:b/>
          <w:bCs/>
          <w:sz w:val="23"/>
          <w:szCs w:val="23"/>
        </w:rPr>
        <w:t xml:space="preserve">Atatürkçülükle İlgili </w:t>
      </w:r>
      <w:proofErr w:type="spellStart"/>
      <w:r>
        <w:rPr>
          <w:rFonts w:ascii="Comic Sans MS" w:hAnsi="Comic Sans MS"/>
          <w:b/>
          <w:bCs/>
          <w:sz w:val="23"/>
          <w:szCs w:val="23"/>
        </w:rPr>
        <w:t>Konular</w:t>
      </w:r>
      <w:r>
        <w:rPr>
          <w:rFonts w:ascii="Comic Sans MS" w:hAnsi="Comic Sans MS"/>
          <w:sz w:val="23"/>
          <w:szCs w:val="23"/>
        </w:rPr>
        <w:t>”ın</w:t>
      </w:r>
      <w:proofErr w:type="spellEnd"/>
      <w:r>
        <w:rPr>
          <w:rFonts w:ascii="Comic Sans MS" w:hAnsi="Comic Sans MS"/>
          <w:sz w:val="23"/>
          <w:szCs w:val="23"/>
        </w:rPr>
        <w:t xml:space="preserve"> incelenerek</w:t>
      </w:r>
      <w:r>
        <w:rPr>
          <w:rFonts w:ascii="Comic Sans MS" w:hAnsi="Comic Sans MS"/>
        </w:rPr>
        <w:t xml:space="preserve"> Tarih derslerinde uygulanması kararlaştırıldı. </w:t>
      </w:r>
    </w:p>
    <w:p w:rsidR="00F915E6" w:rsidRDefault="00F915E6" w:rsidP="00F915E6">
      <w:pPr>
        <w:ind w:right="23" w:hanging="180"/>
        <w:rPr>
          <w:rFonts w:ascii="Comic Sans MS" w:hAnsi="Comic Sans MS"/>
          <w:color w:val="000000"/>
          <w:sz w:val="22"/>
          <w:szCs w:val="22"/>
        </w:rPr>
      </w:pPr>
      <w:r>
        <w:rPr>
          <w:rFonts w:ascii="Comic Sans MS" w:hAnsi="Comic Sans MS"/>
          <w:color w:val="000000"/>
          <w:sz w:val="22"/>
          <w:szCs w:val="22"/>
        </w:rPr>
        <w:t xml:space="preserve">            Tüm tarih derslerinde 2016 – 2017 öğretim yılında bir önceki öğretim yılı içinde zümre toplantısıyla belirlenen ders kitapları ve tarih atlaslarının öğrencilere tavsiye edilmesine, Okullarımızda yer alan tarih haritalarının düzenli ve dönüşümlü bir şekilde kullanılmasına öğrencilerimizin okul </w:t>
      </w:r>
      <w:proofErr w:type="gramStart"/>
      <w:r>
        <w:rPr>
          <w:rFonts w:ascii="Comic Sans MS" w:hAnsi="Comic Sans MS"/>
          <w:color w:val="000000"/>
          <w:sz w:val="22"/>
          <w:szCs w:val="22"/>
        </w:rPr>
        <w:t>kütüphanelerinde  bulunan</w:t>
      </w:r>
      <w:proofErr w:type="gramEnd"/>
      <w:r>
        <w:rPr>
          <w:rFonts w:ascii="Comic Sans MS" w:hAnsi="Comic Sans MS"/>
          <w:color w:val="000000"/>
          <w:sz w:val="22"/>
          <w:szCs w:val="22"/>
        </w:rPr>
        <w:t xml:space="preserve"> kaynaklardan faydalanmasının sağlanmasına karar verildi.</w:t>
      </w:r>
    </w:p>
    <w:p w:rsidR="00F915E6" w:rsidRDefault="00F915E6" w:rsidP="00F915E6">
      <w:pPr>
        <w:ind w:right="23"/>
        <w:rPr>
          <w:rFonts w:ascii="Comic Sans MS" w:hAnsi="Comic Sans MS"/>
          <w:sz w:val="22"/>
          <w:szCs w:val="22"/>
        </w:rPr>
      </w:pPr>
      <w:proofErr w:type="gramStart"/>
      <w:r>
        <w:rPr>
          <w:rFonts w:ascii="Comic Sans MS" w:hAnsi="Comic Sans MS"/>
          <w:sz w:val="22"/>
          <w:szCs w:val="22"/>
        </w:rPr>
        <w:t>KARAR :  Tarih</w:t>
      </w:r>
      <w:proofErr w:type="gramEnd"/>
      <w:r>
        <w:rPr>
          <w:rFonts w:ascii="Comic Sans MS" w:hAnsi="Comic Sans MS"/>
          <w:sz w:val="22"/>
          <w:szCs w:val="22"/>
        </w:rPr>
        <w:t xml:space="preserve"> zümresi olarak Tarih zümresinin girdiği tüm tarih derslerinden (Sanat  Tarihi dahil)  2 sınav yapılması </w:t>
      </w:r>
      <w:proofErr w:type="spellStart"/>
      <w:r>
        <w:rPr>
          <w:rFonts w:ascii="Comic Sans MS" w:hAnsi="Comic Sans MS"/>
          <w:sz w:val="22"/>
          <w:szCs w:val="22"/>
        </w:rPr>
        <w:t>kararlaştırıldı.Ortak</w:t>
      </w:r>
      <w:proofErr w:type="spellEnd"/>
      <w:r>
        <w:rPr>
          <w:rFonts w:ascii="Comic Sans MS" w:hAnsi="Comic Sans MS"/>
          <w:sz w:val="22"/>
          <w:szCs w:val="22"/>
        </w:rPr>
        <w:t xml:space="preserve"> sınav tarihleri Zümre başkanları kurulunca belirlenerek onay işlemi sonrası e-okul sistemine kaydedilecek ve öğrencilere duyurulacaktır.</w:t>
      </w:r>
    </w:p>
    <w:p w:rsidR="00F915E6" w:rsidRDefault="00F915E6" w:rsidP="00F915E6">
      <w:pPr>
        <w:ind w:right="23"/>
        <w:rPr>
          <w:rFonts w:ascii="Comic Sans MS" w:hAnsi="Comic Sans MS"/>
          <w:sz w:val="22"/>
          <w:szCs w:val="22"/>
        </w:rPr>
      </w:pPr>
      <w:r>
        <w:rPr>
          <w:rFonts w:ascii="Comic Sans MS" w:hAnsi="Comic Sans MS"/>
          <w:sz w:val="22"/>
          <w:szCs w:val="22"/>
        </w:rPr>
        <w:t xml:space="preserve">Tüm sınavlar </w:t>
      </w:r>
      <w:proofErr w:type="gramStart"/>
      <w:r>
        <w:rPr>
          <w:rFonts w:ascii="Comic Sans MS" w:hAnsi="Comic Sans MS"/>
          <w:sz w:val="22"/>
          <w:szCs w:val="22"/>
        </w:rPr>
        <w:t>okul  müdürlüğünün</w:t>
      </w:r>
      <w:proofErr w:type="gramEnd"/>
      <w:r>
        <w:rPr>
          <w:rFonts w:ascii="Comic Sans MS" w:hAnsi="Comic Sans MS"/>
          <w:sz w:val="22"/>
          <w:szCs w:val="22"/>
        </w:rPr>
        <w:t xml:space="preserve"> belirlediği sınav  takvime göre ortak yapılacak. Sorular ve cevap anahtarları zümre öğretmenlerince birlikte </w:t>
      </w:r>
      <w:proofErr w:type="gramStart"/>
      <w:r>
        <w:rPr>
          <w:rFonts w:ascii="Comic Sans MS" w:hAnsi="Comic Sans MS"/>
          <w:sz w:val="22"/>
          <w:szCs w:val="22"/>
        </w:rPr>
        <w:t>hazırlanacak  ve</w:t>
      </w:r>
      <w:proofErr w:type="gramEnd"/>
      <w:r>
        <w:rPr>
          <w:rFonts w:ascii="Comic Sans MS" w:hAnsi="Comic Sans MS"/>
          <w:sz w:val="22"/>
          <w:szCs w:val="22"/>
        </w:rPr>
        <w:t xml:space="preserve"> sınav sonunda ilan edilecektir. Bu sınavların şube ve sınıflar bazında sınav analizleri yapılacak. Konu ve kazanım eksikliği görülen öğrencilerin durumları, ders ve zümre öğretmenleri tarafından yeniden değerlendirilecektir.</w:t>
      </w:r>
    </w:p>
    <w:p w:rsidR="00F915E6" w:rsidRDefault="00F915E6" w:rsidP="00F915E6">
      <w:pPr>
        <w:ind w:right="23"/>
        <w:rPr>
          <w:rFonts w:ascii="Comic Sans MS" w:hAnsi="Comic Sans MS"/>
          <w:sz w:val="22"/>
          <w:szCs w:val="22"/>
        </w:rPr>
      </w:pPr>
      <w:r>
        <w:rPr>
          <w:rFonts w:ascii="Comic Sans MS" w:hAnsi="Comic Sans MS"/>
          <w:sz w:val="22"/>
          <w:szCs w:val="22"/>
        </w:rPr>
        <w:t xml:space="preserve">KARAR:  Yıl sonunda tarih derslerinden başarısız olan öğrenciler için tüm sınavların bitiminde ayrıca ortak bir sınav </w:t>
      </w:r>
      <w:proofErr w:type="spellStart"/>
      <w:proofErr w:type="gramStart"/>
      <w:r>
        <w:rPr>
          <w:rFonts w:ascii="Comic Sans MS" w:hAnsi="Comic Sans MS"/>
          <w:sz w:val="22"/>
          <w:szCs w:val="22"/>
        </w:rPr>
        <w:t>yapılacaktır.Bu</w:t>
      </w:r>
      <w:proofErr w:type="spellEnd"/>
      <w:proofErr w:type="gramEnd"/>
      <w:r>
        <w:rPr>
          <w:rFonts w:ascii="Comic Sans MS" w:hAnsi="Comic Sans MS"/>
          <w:sz w:val="22"/>
          <w:szCs w:val="22"/>
        </w:rPr>
        <w:t xml:space="preserve"> sınava isteyen başarılı öğrenciler de girecek ve sınavdan alınan puan diğer puanlarla birlikte dönem puanının hesaplanmasında aritmetik ortalamaya dahil edilecektir.</w:t>
      </w:r>
    </w:p>
    <w:p w:rsidR="00F915E6" w:rsidRDefault="00F915E6" w:rsidP="00F915E6">
      <w:pPr>
        <w:ind w:right="23"/>
        <w:rPr>
          <w:rFonts w:ascii="Comic Sans MS" w:hAnsi="Comic Sans MS"/>
          <w:sz w:val="22"/>
          <w:szCs w:val="22"/>
        </w:rPr>
      </w:pPr>
      <w:proofErr w:type="gramStart"/>
      <w:r>
        <w:rPr>
          <w:rFonts w:ascii="Comic Sans MS" w:hAnsi="Comic Sans MS"/>
          <w:sz w:val="22"/>
          <w:szCs w:val="22"/>
        </w:rPr>
        <w:t>KARAR : Sınava</w:t>
      </w:r>
      <w:proofErr w:type="gramEnd"/>
      <w:r>
        <w:rPr>
          <w:rFonts w:ascii="Comic Sans MS" w:hAnsi="Comic Sans MS"/>
          <w:sz w:val="22"/>
          <w:szCs w:val="22"/>
        </w:rPr>
        <w:t xml:space="preserve"> katılmayan öğrenciler  özrünü 5 iş günü içerisinde  okul yönetimine bildirecekler(özür belgesi veya veli beyanı) ve sınava katılmayan öğrencilerin sınavları zümrenin  belirleyeceği bir zamanda önceden duyurulup  bir defaya mahsus </w:t>
      </w:r>
      <w:proofErr w:type="spellStart"/>
      <w:r>
        <w:rPr>
          <w:rFonts w:ascii="Comic Sans MS" w:hAnsi="Comic Sans MS"/>
          <w:sz w:val="22"/>
          <w:szCs w:val="22"/>
        </w:rPr>
        <w:t>yapılacaktır.yine</w:t>
      </w:r>
      <w:proofErr w:type="spellEnd"/>
      <w:r>
        <w:rPr>
          <w:rFonts w:ascii="Comic Sans MS" w:hAnsi="Comic Sans MS"/>
          <w:sz w:val="22"/>
          <w:szCs w:val="22"/>
        </w:rPr>
        <w:t xml:space="preserve"> aynı şekilde bu doğrultuda performans ve proje ödevleri kabul </w:t>
      </w:r>
      <w:proofErr w:type="spellStart"/>
      <w:r>
        <w:rPr>
          <w:rFonts w:ascii="Comic Sans MS" w:hAnsi="Comic Sans MS"/>
          <w:sz w:val="22"/>
          <w:szCs w:val="22"/>
        </w:rPr>
        <w:t>edilecektir.Birinci</w:t>
      </w:r>
      <w:proofErr w:type="spellEnd"/>
      <w:r>
        <w:rPr>
          <w:rFonts w:ascii="Comic Sans MS" w:hAnsi="Comic Sans MS"/>
          <w:sz w:val="22"/>
          <w:szCs w:val="22"/>
        </w:rPr>
        <w:t xml:space="preserve"> dönem için özürler birinci dönemi ikinci dönem için özürler ikinci dönemi kapsayacaktır.</w:t>
      </w:r>
    </w:p>
    <w:p w:rsidR="00F915E6" w:rsidRDefault="00F915E6" w:rsidP="00F915E6">
      <w:pPr>
        <w:ind w:right="23"/>
        <w:rPr>
          <w:rFonts w:ascii="Comic Sans MS" w:hAnsi="Comic Sans MS"/>
          <w:sz w:val="22"/>
          <w:szCs w:val="22"/>
        </w:rPr>
      </w:pPr>
      <w:r>
        <w:rPr>
          <w:rFonts w:ascii="Comic Sans MS" w:hAnsi="Comic Sans MS"/>
          <w:sz w:val="22"/>
          <w:szCs w:val="22"/>
        </w:rPr>
        <w:t xml:space="preserve">Geçerli özrü olmadan sınava girmeyen </w:t>
      </w:r>
      <w:proofErr w:type="spellStart"/>
      <w:r>
        <w:rPr>
          <w:rFonts w:ascii="Comic Sans MS" w:hAnsi="Comic Sans MS"/>
          <w:sz w:val="22"/>
          <w:szCs w:val="22"/>
        </w:rPr>
        <w:t>perfomans</w:t>
      </w:r>
      <w:proofErr w:type="spellEnd"/>
      <w:r>
        <w:rPr>
          <w:rFonts w:ascii="Comic Sans MS" w:hAnsi="Comic Sans MS"/>
          <w:sz w:val="22"/>
          <w:szCs w:val="22"/>
        </w:rPr>
        <w:t xml:space="preserve"> ve proje ödevini </w:t>
      </w:r>
      <w:proofErr w:type="gramStart"/>
      <w:r>
        <w:rPr>
          <w:rFonts w:ascii="Comic Sans MS" w:hAnsi="Comic Sans MS"/>
          <w:sz w:val="22"/>
          <w:szCs w:val="22"/>
        </w:rPr>
        <w:t>getirmeyen   öğrenciler</w:t>
      </w:r>
      <w:proofErr w:type="gramEnd"/>
      <w:r>
        <w:rPr>
          <w:rFonts w:ascii="Comic Sans MS" w:hAnsi="Comic Sans MS"/>
          <w:sz w:val="22"/>
          <w:szCs w:val="22"/>
        </w:rPr>
        <w:t xml:space="preserve"> için</w:t>
      </w:r>
    </w:p>
    <w:p w:rsidR="00F915E6" w:rsidRDefault="00F915E6" w:rsidP="00F915E6">
      <w:pPr>
        <w:ind w:right="23"/>
        <w:rPr>
          <w:rFonts w:ascii="Comic Sans MS" w:hAnsi="Comic Sans MS"/>
          <w:sz w:val="22"/>
          <w:szCs w:val="22"/>
        </w:rPr>
      </w:pPr>
      <w:r>
        <w:rPr>
          <w:rFonts w:ascii="Comic Sans MS" w:hAnsi="Comic Sans MS"/>
          <w:sz w:val="22"/>
          <w:szCs w:val="22"/>
        </w:rPr>
        <w:t xml:space="preserve">Sınava katılamayanlara proje getirmeyenlere performans vermeyenlere G </w:t>
      </w:r>
    </w:p>
    <w:p w:rsidR="00F915E6" w:rsidRDefault="00F915E6" w:rsidP="00F915E6">
      <w:pPr>
        <w:ind w:right="23"/>
        <w:rPr>
          <w:rFonts w:ascii="Comic Sans MS" w:hAnsi="Comic Sans MS"/>
          <w:sz w:val="22"/>
          <w:szCs w:val="22"/>
        </w:rPr>
      </w:pPr>
      <w:r>
        <w:rPr>
          <w:rFonts w:ascii="Comic Sans MS" w:hAnsi="Comic Sans MS"/>
          <w:sz w:val="22"/>
          <w:szCs w:val="22"/>
        </w:rPr>
        <w:t xml:space="preserve">Kopya çekenlere K olarak </w:t>
      </w:r>
      <w:proofErr w:type="spellStart"/>
      <w:r>
        <w:rPr>
          <w:rFonts w:ascii="Comic Sans MS" w:hAnsi="Comic Sans MS"/>
          <w:sz w:val="22"/>
          <w:szCs w:val="22"/>
        </w:rPr>
        <w:t>eokul</w:t>
      </w:r>
      <w:proofErr w:type="spellEnd"/>
      <w:r>
        <w:rPr>
          <w:rFonts w:ascii="Comic Sans MS" w:hAnsi="Comic Sans MS"/>
          <w:sz w:val="22"/>
          <w:szCs w:val="22"/>
        </w:rPr>
        <w:t xml:space="preserve"> sistemine işlenecektir.</w:t>
      </w:r>
    </w:p>
    <w:p w:rsidR="00F915E6" w:rsidRDefault="00F915E6" w:rsidP="00F915E6">
      <w:pPr>
        <w:ind w:right="23"/>
        <w:rPr>
          <w:rFonts w:ascii="Comic Sans MS" w:hAnsi="Comic Sans MS"/>
          <w:sz w:val="22"/>
          <w:szCs w:val="22"/>
        </w:rPr>
      </w:pPr>
      <w:proofErr w:type="gramStart"/>
      <w:r>
        <w:rPr>
          <w:rFonts w:ascii="Comic Sans MS" w:hAnsi="Comic Sans MS"/>
          <w:sz w:val="22"/>
          <w:szCs w:val="22"/>
        </w:rPr>
        <w:t>KARAR :Öğrenci</w:t>
      </w:r>
      <w:proofErr w:type="gramEnd"/>
      <w:r>
        <w:rPr>
          <w:rFonts w:ascii="Comic Sans MS" w:hAnsi="Comic Sans MS"/>
          <w:sz w:val="22"/>
          <w:szCs w:val="22"/>
        </w:rPr>
        <w:t xml:space="preserve"> </w:t>
      </w:r>
      <w:proofErr w:type="spellStart"/>
      <w:r>
        <w:rPr>
          <w:rFonts w:ascii="Comic Sans MS" w:hAnsi="Comic Sans MS"/>
          <w:sz w:val="22"/>
          <w:szCs w:val="22"/>
        </w:rPr>
        <w:t>nin</w:t>
      </w:r>
      <w:proofErr w:type="spellEnd"/>
      <w:r>
        <w:rPr>
          <w:rFonts w:ascii="Comic Sans MS" w:hAnsi="Comic Sans MS"/>
          <w:sz w:val="22"/>
          <w:szCs w:val="22"/>
        </w:rPr>
        <w:t xml:space="preserve"> talep etmesi halinde performans ve proje çalışmaları birlikte tekrar </w:t>
      </w:r>
      <w:proofErr w:type="spellStart"/>
      <w:r>
        <w:rPr>
          <w:rFonts w:ascii="Comic Sans MS" w:hAnsi="Comic Sans MS"/>
          <w:sz w:val="22"/>
          <w:szCs w:val="22"/>
        </w:rPr>
        <w:t>incelenebilecektir.İtirazlar</w:t>
      </w:r>
      <w:proofErr w:type="spellEnd"/>
      <w:r>
        <w:rPr>
          <w:rFonts w:ascii="Comic Sans MS" w:hAnsi="Comic Sans MS"/>
          <w:sz w:val="22"/>
          <w:szCs w:val="22"/>
        </w:rPr>
        <w:t xml:space="preserve"> olabileceği dikkate alınarak  verilen ödevlerin  açık ve net  anlaşılır olması ve değerlendirmenin  objektif  yapılmasına zümre öğretmenlerince dikkat edilecektir. </w:t>
      </w:r>
    </w:p>
    <w:p w:rsidR="00F915E6" w:rsidRDefault="00F915E6" w:rsidP="00F915E6">
      <w:pPr>
        <w:ind w:right="23"/>
        <w:rPr>
          <w:rFonts w:ascii="Comic Sans MS" w:hAnsi="Comic Sans MS"/>
          <w:sz w:val="22"/>
          <w:szCs w:val="22"/>
        </w:rPr>
      </w:pPr>
      <w:r>
        <w:rPr>
          <w:rFonts w:ascii="Comic Sans MS" w:hAnsi="Comic Sans MS"/>
          <w:sz w:val="22"/>
          <w:szCs w:val="22"/>
        </w:rPr>
        <w:t xml:space="preserve">KARAR: Her dönemde Tarih derslerinde öğrencilere iki </w:t>
      </w:r>
      <w:proofErr w:type="gramStart"/>
      <w:r>
        <w:rPr>
          <w:rFonts w:ascii="Comic Sans MS" w:hAnsi="Comic Sans MS"/>
          <w:sz w:val="22"/>
          <w:szCs w:val="22"/>
        </w:rPr>
        <w:t>performans  puanı</w:t>
      </w:r>
      <w:proofErr w:type="gramEnd"/>
      <w:r>
        <w:rPr>
          <w:rFonts w:ascii="Comic Sans MS" w:hAnsi="Comic Sans MS"/>
          <w:sz w:val="22"/>
          <w:szCs w:val="22"/>
        </w:rPr>
        <w:t xml:space="preserve"> verilecektir. İlk performans notları  verilecek araştırma konuları topluma hizmet etkinliklerine yönelik seminer, konferans ve benzeri çalışmalar  ile </w:t>
      </w:r>
      <w:proofErr w:type="spellStart"/>
      <w:proofErr w:type="gramStart"/>
      <w:r>
        <w:rPr>
          <w:rFonts w:ascii="Comic Sans MS" w:hAnsi="Comic Sans MS"/>
          <w:sz w:val="22"/>
          <w:szCs w:val="22"/>
        </w:rPr>
        <w:t>değerlendirilecek.ikinci</w:t>
      </w:r>
      <w:proofErr w:type="spellEnd"/>
      <w:proofErr w:type="gramEnd"/>
      <w:r>
        <w:rPr>
          <w:rFonts w:ascii="Comic Sans MS" w:hAnsi="Comic Sans MS"/>
          <w:sz w:val="22"/>
          <w:szCs w:val="22"/>
        </w:rPr>
        <w:t xml:space="preserve"> performans notları  dönem başı zümre toplantısında belirlenen kriterlere göre :</w:t>
      </w:r>
    </w:p>
    <w:p w:rsidR="00F915E6" w:rsidRDefault="00F915E6" w:rsidP="00F915E6">
      <w:pPr>
        <w:ind w:right="23"/>
        <w:rPr>
          <w:rFonts w:ascii="Comic Sans MS" w:hAnsi="Comic Sans MS"/>
          <w:sz w:val="22"/>
          <w:szCs w:val="22"/>
        </w:rPr>
      </w:pPr>
      <w:r>
        <w:rPr>
          <w:rFonts w:ascii="Comic Sans MS" w:hAnsi="Comic Sans MS"/>
          <w:sz w:val="22"/>
          <w:szCs w:val="22"/>
        </w:rPr>
        <w:lastRenderedPageBreak/>
        <w:t xml:space="preserve">Derslere aktif katılım soru sorma yorum yapabilme analiz </w:t>
      </w:r>
      <w:proofErr w:type="gramStart"/>
      <w:r>
        <w:rPr>
          <w:rFonts w:ascii="Comic Sans MS" w:hAnsi="Comic Sans MS"/>
          <w:sz w:val="22"/>
          <w:szCs w:val="22"/>
        </w:rPr>
        <w:t>yapabilme :</w:t>
      </w:r>
      <w:proofErr w:type="gramEnd"/>
    </w:p>
    <w:p w:rsidR="00F915E6" w:rsidRDefault="00F915E6" w:rsidP="00F915E6">
      <w:pPr>
        <w:ind w:right="23"/>
        <w:rPr>
          <w:rFonts w:ascii="Comic Sans MS" w:hAnsi="Comic Sans MS"/>
          <w:sz w:val="22"/>
          <w:szCs w:val="22"/>
        </w:rPr>
      </w:pPr>
      <w:r>
        <w:rPr>
          <w:rFonts w:ascii="Comic Sans MS" w:hAnsi="Comic Sans MS"/>
          <w:sz w:val="22"/>
          <w:szCs w:val="22"/>
        </w:rPr>
        <w:t>Ders araç gereçlerini hazır bulundurma:</w:t>
      </w:r>
    </w:p>
    <w:p w:rsidR="00F915E6" w:rsidRDefault="00F915E6" w:rsidP="00F915E6">
      <w:pPr>
        <w:ind w:right="23"/>
        <w:rPr>
          <w:rFonts w:ascii="Comic Sans MS" w:hAnsi="Comic Sans MS"/>
          <w:sz w:val="22"/>
          <w:szCs w:val="22"/>
        </w:rPr>
      </w:pPr>
      <w:r>
        <w:rPr>
          <w:rFonts w:ascii="Comic Sans MS" w:hAnsi="Comic Sans MS"/>
          <w:sz w:val="22"/>
          <w:szCs w:val="22"/>
        </w:rPr>
        <w:t>Derse hazırlıklı geliş:</w:t>
      </w:r>
    </w:p>
    <w:p w:rsidR="00F915E6" w:rsidRDefault="00F915E6" w:rsidP="00F915E6">
      <w:pPr>
        <w:ind w:right="23"/>
        <w:rPr>
          <w:rFonts w:ascii="Comic Sans MS" w:hAnsi="Comic Sans MS"/>
          <w:sz w:val="22"/>
          <w:szCs w:val="22"/>
        </w:rPr>
      </w:pPr>
      <w:r>
        <w:rPr>
          <w:rFonts w:ascii="Comic Sans MS" w:hAnsi="Comic Sans MS"/>
          <w:sz w:val="22"/>
          <w:szCs w:val="22"/>
        </w:rPr>
        <w:t>Dersin akışını bozacak davranışlarda bulunmama:</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Farklı kaynaklardan bilgiler toplama</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Haritadan sonuçlar çıkarma:</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Konuya ait sunum hazırlama:</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 xml:space="preserve">Bir konuyu değişik yöntemler kullanarak sınıfa aktarma </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Ünite başı ve ünite sonu verilen etkinlikleri yapma:</w:t>
      </w:r>
    </w:p>
    <w:p w:rsidR="00F915E6" w:rsidRDefault="00F915E6" w:rsidP="00F915E6">
      <w:pPr>
        <w:ind w:right="23"/>
        <w:rPr>
          <w:rFonts w:ascii="Comic Sans MS" w:hAnsi="Comic Sans MS"/>
          <w:sz w:val="22"/>
          <w:szCs w:val="22"/>
          <w:u w:val="single"/>
        </w:rPr>
      </w:pPr>
      <w:r>
        <w:rPr>
          <w:rFonts w:ascii="Comic Sans MS" w:hAnsi="Comic Sans MS"/>
          <w:sz w:val="22"/>
          <w:szCs w:val="22"/>
          <w:u w:val="single"/>
        </w:rPr>
        <w:t>Verilen testleri çözme:</w:t>
      </w:r>
    </w:p>
    <w:p w:rsidR="00F915E6" w:rsidRDefault="00F915E6" w:rsidP="00F915E6">
      <w:pPr>
        <w:ind w:right="23"/>
        <w:rPr>
          <w:rFonts w:ascii="Comic Sans MS" w:hAnsi="Comic Sans MS"/>
          <w:b/>
          <w:sz w:val="22"/>
          <w:szCs w:val="22"/>
        </w:rPr>
      </w:pPr>
      <w:proofErr w:type="gramStart"/>
      <w:r>
        <w:rPr>
          <w:rFonts w:ascii="Comic Sans MS" w:hAnsi="Comic Sans MS"/>
          <w:sz w:val="22"/>
          <w:szCs w:val="22"/>
        </w:rPr>
        <w:t>olacaktır</w:t>
      </w:r>
      <w:proofErr w:type="gramEnd"/>
      <w:r>
        <w:rPr>
          <w:rFonts w:ascii="Comic Sans MS" w:hAnsi="Comic Sans MS"/>
          <w:sz w:val="22"/>
          <w:szCs w:val="22"/>
        </w:rPr>
        <w:t xml:space="preserve">. </w:t>
      </w:r>
      <w:proofErr w:type="gramStart"/>
      <w:r>
        <w:rPr>
          <w:rFonts w:ascii="Comic Sans MS" w:hAnsi="Comic Sans MS"/>
          <w:sz w:val="22"/>
          <w:szCs w:val="22"/>
        </w:rPr>
        <w:t>Öğrencilerin  ulusal</w:t>
      </w:r>
      <w:proofErr w:type="gramEnd"/>
      <w:r>
        <w:rPr>
          <w:rFonts w:ascii="Comic Sans MS" w:hAnsi="Comic Sans MS"/>
          <w:sz w:val="22"/>
          <w:szCs w:val="22"/>
        </w:rPr>
        <w:t xml:space="preserve"> ve  uluslar arası  alanda  elde ettikleri başarılar  proje ve performans ödevi olarak değerlendirilecektir.  Tarih Zümresi olarak İki performans değerlendirmesi dışında performans çalışmasına dayalı  bir performans puanı   daha </w:t>
      </w:r>
      <w:proofErr w:type="spellStart"/>
      <w:proofErr w:type="gramStart"/>
      <w:r>
        <w:rPr>
          <w:rFonts w:ascii="Comic Sans MS" w:hAnsi="Comic Sans MS"/>
          <w:sz w:val="22"/>
          <w:szCs w:val="22"/>
        </w:rPr>
        <w:t>belirlememiştir.toplam</w:t>
      </w:r>
      <w:proofErr w:type="spellEnd"/>
      <w:proofErr w:type="gramEnd"/>
      <w:r>
        <w:rPr>
          <w:rFonts w:ascii="Comic Sans MS" w:hAnsi="Comic Sans MS"/>
          <w:sz w:val="22"/>
          <w:szCs w:val="22"/>
        </w:rPr>
        <w:t xml:space="preserve"> her dönemde bütün tarih derslerinden 2 </w:t>
      </w:r>
      <w:proofErr w:type="spellStart"/>
      <w:r>
        <w:rPr>
          <w:rFonts w:ascii="Comic Sans MS" w:hAnsi="Comic Sans MS"/>
          <w:sz w:val="22"/>
          <w:szCs w:val="22"/>
        </w:rPr>
        <w:t>perofrmans</w:t>
      </w:r>
      <w:proofErr w:type="spellEnd"/>
      <w:r>
        <w:rPr>
          <w:rFonts w:ascii="Comic Sans MS" w:hAnsi="Comic Sans MS"/>
          <w:sz w:val="22"/>
          <w:szCs w:val="22"/>
        </w:rPr>
        <w:t xml:space="preserve"> değerlendirmesi yapılacaktır.</w:t>
      </w:r>
      <w:r>
        <w:rPr>
          <w:rFonts w:ascii="Comic Sans MS" w:hAnsi="Comic Sans MS"/>
          <w:b/>
          <w:sz w:val="22"/>
          <w:szCs w:val="22"/>
        </w:rPr>
        <w:t xml:space="preserve"> </w:t>
      </w:r>
    </w:p>
    <w:p w:rsidR="00F915E6" w:rsidRDefault="00F915E6" w:rsidP="00F915E6">
      <w:pPr>
        <w:ind w:right="23"/>
        <w:rPr>
          <w:rFonts w:ascii="Comic Sans MS" w:hAnsi="Comic Sans MS"/>
          <w:sz w:val="22"/>
          <w:szCs w:val="22"/>
        </w:rPr>
      </w:pPr>
      <w:r>
        <w:rPr>
          <w:rFonts w:ascii="Comic Sans MS" w:hAnsi="Comic Sans MS"/>
          <w:sz w:val="22"/>
          <w:szCs w:val="22"/>
        </w:rPr>
        <w:t>Ahmet Baykuş Performans ödevlerinin derslerdeki vaktimizi aldığını belirterek performans ödevlerinin kalkması gerektiğini ve sınav olarak yapılmasının daha uygun olabileceğini belirtti.</w:t>
      </w:r>
    </w:p>
    <w:p w:rsidR="00F915E6" w:rsidRDefault="00F915E6" w:rsidP="00F915E6">
      <w:pPr>
        <w:ind w:right="23"/>
        <w:rPr>
          <w:rFonts w:ascii="Comic Sans MS" w:hAnsi="Comic Sans MS"/>
          <w:b/>
          <w:sz w:val="22"/>
          <w:szCs w:val="22"/>
        </w:rPr>
      </w:pPr>
      <w:r>
        <w:rPr>
          <w:rFonts w:ascii="Comic Sans MS" w:hAnsi="Comic Sans MS"/>
          <w:b/>
          <w:sz w:val="22"/>
          <w:szCs w:val="22"/>
        </w:rPr>
        <w:t>KARAR:</w:t>
      </w:r>
    </w:p>
    <w:p w:rsidR="00F915E6" w:rsidRDefault="00F915E6" w:rsidP="00F915E6">
      <w:pPr>
        <w:numPr>
          <w:ilvl w:val="0"/>
          <w:numId w:val="17"/>
        </w:numPr>
        <w:ind w:right="23"/>
        <w:rPr>
          <w:rFonts w:ascii="Comic Sans MS" w:hAnsi="Comic Sans MS"/>
          <w:sz w:val="22"/>
          <w:szCs w:val="22"/>
        </w:rPr>
      </w:pPr>
      <w:r>
        <w:rPr>
          <w:rFonts w:ascii="Comic Sans MS" w:hAnsi="Comic Sans MS"/>
          <w:sz w:val="22"/>
          <w:szCs w:val="22"/>
        </w:rPr>
        <w:t xml:space="preserve">Sınavlar klasik ve yoruma dayalı sorulardan oluşacak. Yoruma dayalı soruların ağırlığı ile bilgiye dayalı soruların ağırlığı eşit olacak şekilde en az 10 soru sorulacak. </w:t>
      </w:r>
    </w:p>
    <w:p w:rsidR="00F915E6" w:rsidRDefault="00F915E6" w:rsidP="00F915E6">
      <w:pPr>
        <w:numPr>
          <w:ilvl w:val="0"/>
          <w:numId w:val="17"/>
        </w:numPr>
        <w:ind w:right="23"/>
        <w:rPr>
          <w:rFonts w:ascii="Comic Sans MS" w:hAnsi="Comic Sans MS"/>
          <w:sz w:val="22"/>
          <w:szCs w:val="22"/>
        </w:rPr>
      </w:pPr>
      <w:r>
        <w:rPr>
          <w:rFonts w:ascii="Comic Sans MS" w:hAnsi="Comic Sans MS"/>
          <w:sz w:val="22"/>
          <w:szCs w:val="22"/>
        </w:rPr>
        <w:t>Dönemin son sınavları en az 20 soruluk test sınavı olarak yapılacak</w:t>
      </w:r>
    </w:p>
    <w:p w:rsidR="00F915E6" w:rsidRDefault="00F915E6" w:rsidP="00F915E6">
      <w:pPr>
        <w:numPr>
          <w:ilvl w:val="0"/>
          <w:numId w:val="17"/>
        </w:numPr>
        <w:ind w:right="23"/>
        <w:rPr>
          <w:rFonts w:ascii="Comic Sans MS" w:hAnsi="Comic Sans MS"/>
          <w:sz w:val="22"/>
          <w:szCs w:val="22"/>
        </w:rPr>
      </w:pPr>
      <w:r>
        <w:rPr>
          <w:rFonts w:ascii="Comic Sans MS" w:hAnsi="Comic Sans MS"/>
          <w:sz w:val="22"/>
          <w:szCs w:val="22"/>
        </w:rPr>
        <w:t>Performanslar yazılı sınav olarak yapılabilir.</w:t>
      </w:r>
    </w:p>
    <w:p w:rsidR="00F915E6" w:rsidRDefault="00F915E6" w:rsidP="00F915E6">
      <w:pPr>
        <w:numPr>
          <w:ilvl w:val="0"/>
          <w:numId w:val="17"/>
        </w:numPr>
        <w:ind w:right="23"/>
        <w:rPr>
          <w:rFonts w:ascii="Comic Sans MS" w:hAnsi="Comic Sans MS"/>
          <w:sz w:val="22"/>
          <w:szCs w:val="22"/>
        </w:rPr>
      </w:pPr>
      <w:r>
        <w:rPr>
          <w:rFonts w:ascii="Comic Sans MS" w:hAnsi="Comic Sans MS"/>
          <w:sz w:val="22"/>
          <w:szCs w:val="22"/>
        </w:rPr>
        <w:t>Performans ölçütleri dersin ve konunun özelliklerine göre değişiklik göstermekle birlikte aşağıdaki ölçütler uygulanacak.</w:t>
      </w:r>
    </w:p>
    <w:p w:rsidR="00F915E6" w:rsidRDefault="00F915E6" w:rsidP="00F915E6">
      <w:pPr>
        <w:ind w:left="1065" w:right="23"/>
        <w:rPr>
          <w:rFonts w:ascii="Comic Sans MS" w:hAnsi="Comic Sans MS"/>
          <w:sz w:val="22"/>
          <w:szCs w:val="22"/>
        </w:rPr>
      </w:pPr>
    </w:p>
    <w:p w:rsidR="002948A8" w:rsidRDefault="002948A8" w:rsidP="002948A8">
      <w:pPr>
        <w:rPr>
          <w:rFonts w:ascii="Comic Sans MS" w:hAnsi="Comic Sans MS"/>
          <w:color w:val="000000"/>
          <w:sz w:val="22"/>
          <w:szCs w:val="22"/>
        </w:rPr>
      </w:pPr>
      <w:bookmarkStart w:id="0" w:name="_GoBack"/>
      <w:bookmarkEnd w:id="0"/>
    </w:p>
    <w:p w:rsidR="002948A8" w:rsidRDefault="002948A8" w:rsidP="002948A8">
      <w:pPr>
        <w:ind w:firstLine="708"/>
        <w:rPr>
          <w:rFonts w:ascii="Comic Sans MS" w:hAnsi="Comic Sans MS"/>
          <w:color w:val="000000"/>
          <w:sz w:val="22"/>
          <w:szCs w:val="22"/>
        </w:rPr>
      </w:pPr>
    </w:p>
    <w:p w:rsidR="002948A8" w:rsidRPr="00847CCC" w:rsidRDefault="002948A8" w:rsidP="005B4474">
      <w:pPr>
        <w:spacing w:line="276" w:lineRule="auto"/>
        <w:jc w:val="both"/>
        <w:rPr>
          <w:rFonts w:ascii="Calibri" w:hAnsi="Calibri"/>
          <w:b/>
          <w:sz w:val="28"/>
          <w:szCs w:val="28"/>
          <w:u w:val="single"/>
        </w:rPr>
      </w:pPr>
    </w:p>
    <w:p w:rsidR="005B4474" w:rsidRDefault="005B4474" w:rsidP="00AF6873">
      <w:pPr>
        <w:spacing w:line="276" w:lineRule="auto"/>
        <w:jc w:val="both"/>
        <w:rPr>
          <w:rFonts w:ascii="Calibri" w:hAnsi="Calibri"/>
          <w:b/>
          <w:sz w:val="28"/>
          <w:szCs w:val="28"/>
          <w:u w:val="single"/>
        </w:rPr>
      </w:pPr>
    </w:p>
    <w:p w:rsidR="005B4474" w:rsidRPr="00AF6873" w:rsidRDefault="005B4474" w:rsidP="00AF6873">
      <w:pPr>
        <w:spacing w:line="276" w:lineRule="auto"/>
        <w:jc w:val="both"/>
        <w:rPr>
          <w:rFonts w:ascii="Calibri" w:hAnsi="Calibri"/>
          <w:b/>
          <w:sz w:val="28"/>
          <w:szCs w:val="28"/>
          <w:u w:val="single"/>
        </w:rPr>
      </w:pPr>
    </w:p>
    <w:p w:rsidR="00AB2928" w:rsidRPr="00743E5C" w:rsidRDefault="00AB2928" w:rsidP="00AB2928">
      <w:pPr>
        <w:suppressAutoHyphens/>
        <w:spacing w:after="200" w:line="276" w:lineRule="auto"/>
        <w:jc w:val="both"/>
        <w:rPr>
          <w:rFonts w:eastAsia="Calibri" w:cs="Calibri"/>
          <w:lang w:eastAsia="ar-SA"/>
        </w:rPr>
      </w:pPr>
    </w:p>
    <w:sectPr w:rsidR="00AB2928" w:rsidRPr="00743E5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3C71" w:rsidRDefault="00373C71" w:rsidP="003B10E0">
      <w:r>
        <w:separator/>
      </w:r>
    </w:p>
  </w:endnote>
  <w:endnote w:type="continuationSeparator" w:id="0">
    <w:p w:rsidR="00373C71" w:rsidRDefault="00373C71" w:rsidP="003B10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omic Sans MS">
    <w:panose1 w:val="030F0702030302020204"/>
    <w:charset w:val="A2"/>
    <w:family w:val="script"/>
    <w:pitch w:val="variable"/>
    <w:sig w:usb0="00000287" w:usb1="000000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3C71" w:rsidRDefault="00373C71" w:rsidP="003B10E0">
      <w:r>
        <w:separator/>
      </w:r>
    </w:p>
  </w:footnote>
  <w:footnote w:type="continuationSeparator" w:id="0">
    <w:p w:rsidR="00373C71" w:rsidRDefault="00373C71" w:rsidP="003B10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03967"/>
    <w:multiLevelType w:val="hybridMultilevel"/>
    <w:tmpl w:val="4D3C89A4"/>
    <w:lvl w:ilvl="0" w:tplc="E2A2F2C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8D84093"/>
    <w:multiLevelType w:val="hybridMultilevel"/>
    <w:tmpl w:val="3048A87C"/>
    <w:lvl w:ilvl="0" w:tplc="18CEEF76">
      <w:start w:val="1"/>
      <w:numFmt w:val="decimal"/>
      <w:lvlText w:val="%1."/>
      <w:lvlJc w:val="left"/>
      <w:pPr>
        <w:ind w:left="465" w:hanging="360"/>
      </w:pPr>
      <w:rPr>
        <w:rFonts w:hint="default"/>
      </w:rPr>
    </w:lvl>
    <w:lvl w:ilvl="1" w:tplc="041F0019" w:tentative="1">
      <w:start w:val="1"/>
      <w:numFmt w:val="lowerLetter"/>
      <w:lvlText w:val="%2."/>
      <w:lvlJc w:val="left"/>
      <w:pPr>
        <w:ind w:left="1185" w:hanging="360"/>
      </w:pPr>
    </w:lvl>
    <w:lvl w:ilvl="2" w:tplc="041F001B" w:tentative="1">
      <w:start w:val="1"/>
      <w:numFmt w:val="lowerRoman"/>
      <w:lvlText w:val="%3."/>
      <w:lvlJc w:val="right"/>
      <w:pPr>
        <w:ind w:left="1905" w:hanging="180"/>
      </w:pPr>
    </w:lvl>
    <w:lvl w:ilvl="3" w:tplc="041F000F" w:tentative="1">
      <w:start w:val="1"/>
      <w:numFmt w:val="decimal"/>
      <w:lvlText w:val="%4."/>
      <w:lvlJc w:val="left"/>
      <w:pPr>
        <w:ind w:left="2625" w:hanging="360"/>
      </w:pPr>
    </w:lvl>
    <w:lvl w:ilvl="4" w:tplc="041F0019" w:tentative="1">
      <w:start w:val="1"/>
      <w:numFmt w:val="lowerLetter"/>
      <w:lvlText w:val="%5."/>
      <w:lvlJc w:val="left"/>
      <w:pPr>
        <w:ind w:left="3345" w:hanging="360"/>
      </w:pPr>
    </w:lvl>
    <w:lvl w:ilvl="5" w:tplc="041F001B" w:tentative="1">
      <w:start w:val="1"/>
      <w:numFmt w:val="lowerRoman"/>
      <w:lvlText w:val="%6."/>
      <w:lvlJc w:val="right"/>
      <w:pPr>
        <w:ind w:left="4065" w:hanging="180"/>
      </w:pPr>
    </w:lvl>
    <w:lvl w:ilvl="6" w:tplc="041F000F" w:tentative="1">
      <w:start w:val="1"/>
      <w:numFmt w:val="decimal"/>
      <w:lvlText w:val="%7."/>
      <w:lvlJc w:val="left"/>
      <w:pPr>
        <w:ind w:left="4785" w:hanging="360"/>
      </w:pPr>
    </w:lvl>
    <w:lvl w:ilvl="7" w:tplc="041F0019" w:tentative="1">
      <w:start w:val="1"/>
      <w:numFmt w:val="lowerLetter"/>
      <w:lvlText w:val="%8."/>
      <w:lvlJc w:val="left"/>
      <w:pPr>
        <w:ind w:left="5505" w:hanging="360"/>
      </w:pPr>
    </w:lvl>
    <w:lvl w:ilvl="8" w:tplc="041F001B" w:tentative="1">
      <w:start w:val="1"/>
      <w:numFmt w:val="lowerRoman"/>
      <w:lvlText w:val="%9."/>
      <w:lvlJc w:val="right"/>
      <w:pPr>
        <w:ind w:left="6225" w:hanging="180"/>
      </w:pPr>
    </w:lvl>
  </w:abstractNum>
  <w:abstractNum w:abstractNumId="2">
    <w:nsid w:val="1B9A0E47"/>
    <w:multiLevelType w:val="hybridMultilevel"/>
    <w:tmpl w:val="DB1E8B24"/>
    <w:lvl w:ilvl="0" w:tplc="041F0001">
      <w:start w:val="1"/>
      <w:numFmt w:val="bullet"/>
      <w:lvlText w:val=""/>
      <w:lvlJc w:val="left"/>
      <w:pPr>
        <w:tabs>
          <w:tab w:val="num" w:pos="1080"/>
        </w:tabs>
        <w:ind w:left="1080" w:hanging="360"/>
      </w:pPr>
      <w:rPr>
        <w:rFonts w:ascii="Symbol" w:hAnsi="Symbol" w:hint="default"/>
      </w:rPr>
    </w:lvl>
    <w:lvl w:ilvl="1" w:tplc="041F0003" w:tentative="1">
      <w:start w:val="1"/>
      <w:numFmt w:val="bullet"/>
      <w:lvlText w:val="o"/>
      <w:lvlJc w:val="left"/>
      <w:pPr>
        <w:tabs>
          <w:tab w:val="num" w:pos="1800"/>
        </w:tabs>
        <w:ind w:left="1800" w:hanging="360"/>
      </w:pPr>
      <w:rPr>
        <w:rFonts w:ascii="Courier New" w:hAnsi="Courier New" w:cs="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cs="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cs="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3">
    <w:nsid w:val="236B7E46"/>
    <w:multiLevelType w:val="hybridMultilevel"/>
    <w:tmpl w:val="72B86A62"/>
    <w:lvl w:ilvl="0" w:tplc="C1C2D2D4">
      <w:start w:val="1"/>
      <w:numFmt w:val="decimal"/>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4">
    <w:nsid w:val="257A0534"/>
    <w:multiLevelType w:val="multilevel"/>
    <w:tmpl w:val="7B18DF7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5">
    <w:nsid w:val="26DB67B2"/>
    <w:multiLevelType w:val="hybridMultilevel"/>
    <w:tmpl w:val="D82A4D46"/>
    <w:lvl w:ilvl="0" w:tplc="041F0001">
      <w:start w:val="1"/>
      <w:numFmt w:val="bullet"/>
      <w:lvlText w:val=""/>
      <w:lvlJc w:val="left"/>
      <w:pPr>
        <w:ind w:left="900" w:hanging="360"/>
      </w:pPr>
      <w:rPr>
        <w:rFonts w:ascii="Symbol" w:hAnsi="Symbol" w:hint="default"/>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6">
    <w:nsid w:val="34AF63F2"/>
    <w:multiLevelType w:val="hybridMultilevel"/>
    <w:tmpl w:val="4A68DF84"/>
    <w:lvl w:ilvl="0" w:tplc="D518AACE">
      <w:start w:val="1"/>
      <w:numFmt w:val="decimal"/>
      <w:lvlText w:val="%1."/>
      <w:lvlJc w:val="left"/>
      <w:pPr>
        <w:ind w:left="765" w:hanging="360"/>
      </w:pPr>
      <w:rPr>
        <w:rFonts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7">
    <w:nsid w:val="39BB760B"/>
    <w:multiLevelType w:val="hybridMultilevel"/>
    <w:tmpl w:val="AAB80610"/>
    <w:lvl w:ilvl="0" w:tplc="52668D5C">
      <w:start w:val="8"/>
      <w:numFmt w:val="decimal"/>
      <w:lvlText w:val="%1."/>
      <w:lvlJc w:val="left"/>
      <w:pPr>
        <w:ind w:left="1440" w:hanging="36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8">
    <w:nsid w:val="3AAB78A3"/>
    <w:multiLevelType w:val="hybridMultilevel"/>
    <w:tmpl w:val="54745F92"/>
    <w:lvl w:ilvl="0" w:tplc="F088202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2EB676F"/>
    <w:multiLevelType w:val="hybridMultilevel"/>
    <w:tmpl w:val="88A24C02"/>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43C92D12"/>
    <w:multiLevelType w:val="hybridMultilevel"/>
    <w:tmpl w:val="0C24353A"/>
    <w:lvl w:ilvl="0" w:tplc="D1FAF9D6">
      <w:start w:val="1"/>
      <w:numFmt w:val="lowerLetter"/>
      <w:lvlText w:val="%1)"/>
      <w:lvlJc w:val="left"/>
      <w:pPr>
        <w:ind w:left="1065" w:hanging="360"/>
      </w:pPr>
    </w:lvl>
    <w:lvl w:ilvl="1" w:tplc="041F0019">
      <w:start w:val="1"/>
      <w:numFmt w:val="lowerLetter"/>
      <w:lvlText w:val="%2."/>
      <w:lvlJc w:val="left"/>
      <w:pPr>
        <w:ind w:left="1785" w:hanging="360"/>
      </w:pPr>
    </w:lvl>
    <w:lvl w:ilvl="2" w:tplc="041F001B">
      <w:start w:val="1"/>
      <w:numFmt w:val="lowerRoman"/>
      <w:lvlText w:val="%3."/>
      <w:lvlJc w:val="right"/>
      <w:pPr>
        <w:ind w:left="2505" w:hanging="180"/>
      </w:pPr>
    </w:lvl>
    <w:lvl w:ilvl="3" w:tplc="041F000F">
      <w:start w:val="1"/>
      <w:numFmt w:val="decimal"/>
      <w:lvlText w:val="%4."/>
      <w:lvlJc w:val="left"/>
      <w:pPr>
        <w:ind w:left="3225" w:hanging="360"/>
      </w:pPr>
    </w:lvl>
    <w:lvl w:ilvl="4" w:tplc="041F0019">
      <w:start w:val="1"/>
      <w:numFmt w:val="lowerLetter"/>
      <w:lvlText w:val="%5."/>
      <w:lvlJc w:val="left"/>
      <w:pPr>
        <w:ind w:left="3945" w:hanging="360"/>
      </w:pPr>
    </w:lvl>
    <w:lvl w:ilvl="5" w:tplc="041F001B">
      <w:start w:val="1"/>
      <w:numFmt w:val="lowerRoman"/>
      <w:lvlText w:val="%6."/>
      <w:lvlJc w:val="right"/>
      <w:pPr>
        <w:ind w:left="4665" w:hanging="180"/>
      </w:pPr>
    </w:lvl>
    <w:lvl w:ilvl="6" w:tplc="041F000F">
      <w:start w:val="1"/>
      <w:numFmt w:val="decimal"/>
      <w:lvlText w:val="%7."/>
      <w:lvlJc w:val="left"/>
      <w:pPr>
        <w:ind w:left="5385" w:hanging="360"/>
      </w:pPr>
    </w:lvl>
    <w:lvl w:ilvl="7" w:tplc="041F0019">
      <w:start w:val="1"/>
      <w:numFmt w:val="lowerLetter"/>
      <w:lvlText w:val="%8."/>
      <w:lvlJc w:val="left"/>
      <w:pPr>
        <w:ind w:left="6105" w:hanging="360"/>
      </w:pPr>
    </w:lvl>
    <w:lvl w:ilvl="8" w:tplc="041F001B">
      <w:start w:val="1"/>
      <w:numFmt w:val="lowerRoman"/>
      <w:lvlText w:val="%9."/>
      <w:lvlJc w:val="right"/>
      <w:pPr>
        <w:ind w:left="6825" w:hanging="180"/>
      </w:pPr>
    </w:lvl>
  </w:abstractNum>
  <w:abstractNum w:abstractNumId="11">
    <w:nsid w:val="4AB36E17"/>
    <w:multiLevelType w:val="hybridMultilevel"/>
    <w:tmpl w:val="991EC22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AB9340B"/>
    <w:multiLevelType w:val="hybridMultilevel"/>
    <w:tmpl w:val="A15CB12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612467C4"/>
    <w:multiLevelType w:val="hybridMultilevel"/>
    <w:tmpl w:val="53CC4F6E"/>
    <w:lvl w:ilvl="0" w:tplc="36E4512C">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619F5F46"/>
    <w:multiLevelType w:val="hybridMultilevel"/>
    <w:tmpl w:val="0AA83B3C"/>
    <w:lvl w:ilvl="0" w:tplc="041F000F">
      <w:start w:val="1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nsid w:val="63091EF1"/>
    <w:multiLevelType w:val="hybridMultilevel"/>
    <w:tmpl w:val="4AA28D06"/>
    <w:lvl w:ilvl="0" w:tplc="B2E80B3C">
      <w:start w:val="1"/>
      <w:numFmt w:val="decimal"/>
      <w:lvlText w:val="%1."/>
      <w:lvlJc w:val="left"/>
      <w:pPr>
        <w:ind w:left="660" w:hanging="360"/>
      </w:pPr>
      <w:rPr>
        <w:rFonts w:hint="default"/>
      </w:rPr>
    </w:lvl>
    <w:lvl w:ilvl="1" w:tplc="041F0019" w:tentative="1">
      <w:start w:val="1"/>
      <w:numFmt w:val="lowerLetter"/>
      <w:lvlText w:val="%2."/>
      <w:lvlJc w:val="left"/>
      <w:pPr>
        <w:ind w:left="1380" w:hanging="360"/>
      </w:pPr>
    </w:lvl>
    <w:lvl w:ilvl="2" w:tplc="041F001B" w:tentative="1">
      <w:start w:val="1"/>
      <w:numFmt w:val="lowerRoman"/>
      <w:lvlText w:val="%3."/>
      <w:lvlJc w:val="right"/>
      <w:pPr>
        <w:ind w:left="2100" w:hanging="180"/>
      </w:pPr>
    </w:lvl>
    <w:lvl w:ilvl="3" w:tplc="041F000F" w:tentative="1">
      <w:start w:val="1"/>
      <w:numFmt w:val="decimal"/>
      <w:lvlText w:val="%4."/>
      <w:lvlJc w:val="left"/>
      <w:pPr>
        <w:ind w:left="2820" w:hanging="360"/>
      </w:pPr>
    </w:lvl>
    <w:lvl w:ilvl="4" w:tplc="041F0019" w:tentative="1">
      <w:start w:val="1"/>
      <w:numFmt w:val="lowerLetter"/>
      <w:lvlText w:val="%5."/>
      <w:lvlJc w:val="left"/>
      <w:pPr>
        <w:ind w:left="3540" w:hanging="360"/>
      </w:pPr>
    </w:lvl>
    <w:lvl w:ilvl="5" w:tplc="041F001B" w:tentative="1">
      <w:start w:val="1"/>
      <w:numFmt w:val="lowerRoman"/>
      <w:lvlText w:val="%6."/>
      <w:lvlJc w:val="right"/>
      <w:pPr>
        <w:ind w:left="4260" w:hanging="180"/>
      </w:pPr>
    </w:lvl>
    <w:lvl w:ilvl="6" w:tplc="041F000F" w:tentative="1">
      <w:start w:val="1"/>
      <w:numFmt w:val="decimal"/>
      <w:lvlText w:val="%7."/>
      <w:lvlJc w:val="left"/>
      <w:pPr>
        <w:ind w:left="4980" w:hanging="360"/>
      </w:pPr>
    </w:lvl>
    <w:lvl w:ilvl="7" w:tplc="041F0019" w:tentative="1">
      <w:start w:val="1"/>
      <w:numFmt w:val="lowerLetter"/>
      <w:lvlText w:val="%8."/>
      <w:lvlJc w:val="left"/>
      <w:pPr>
        <w:ind w:left="5700" w:hanging="360"/>
      </w:pPr>
    </w:lvl>
    <w:lvl w:ilvl="8" w:tplc="041F001B" w:tentative="1">
      <w:start w:val="1"/>
      <w:numFmt w:val="lowerRoman"/>
      <w:lvlText w:val="%9."/>
      <w:lvlJc w:val="right"/>
      <w:pPr>
        <w:ind w:left="6420" w:hanging="180"/>
      </w:pPr>
    </w:lvl>
  </w:abstractNum>
  <w:abstractNum w:abstractNumId="16">
    <w:nsid w:val="7E555198"/>
    <w:multiLevelType w:val="hybridMultilevel"/>
    <w:tmpl w:val="21983462"/>
    <w:lvl w:ilvl="0" w:tplc="041F000F">
      <w:start w:val="1"/>
      <w:numFmt w:val="decimal"/>
      <w:lvlText w:val="%1."/>
      <w:lvlJc w:val="left"/>
      <w:pPr>
        <w:tabs>
          <w:tab w:val="num" w:pos="1140"/>
        </w:tabs>
        <w:ind w:left="1140" w:hanging="360"/>
      </w:pPr>
    </w:lvl>
    <w:lvl w:ilvl="1" w:tplc="041F0001">
      <w:start w:val="1"/>
      <w:numFmt w:val="bullet"/>
      <w:lvlText w:val=""/>
      <w:lvlJc w:val="left"/>
      <w:pPr>
        <w:tabs>
          <w:tab w:val="num" w:pos="1860"/>
        </w:tabs>
        <w:ind w:left="1860" w:hanging="360"/>
      </w:pPr>
      <w:rPr>
        <w:rFonts w:ascii="Symbol" w:hAnsi="Symbol" w:hint="default"/>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
  </w:num>
  <w:num w:numId="4">
    <w:abstractNumId w:val="5"/>
  </w:num>
  <w:num w:numId="5">
    <w:abstractNumId w:val="3"/>
  </w:num>
  <w:num w:numId="6">
    <w:abstractNumId w:val="11"/>
  </w:num>
  <w:num w:numId="7">
    <w:abstractNumId w:val="8"/>
  </w:num>
  <w:num w:numId="8">
    <w:abstractNumId w:val="9"/>
  </w:num>
  <w:num w:numId="9">
    <w:abstractNumId w:val="14"/>
  </w:num>
  <w:num w:numId="10">
    <w:abstractNumId w:val="12"/>
  </w:num>
  <w:num w:numId="11">
    <w:abstractNumId w:val="0"/>
  </w:num>
  <w:num w:numId="12">
    <w:abstractNumId w:val="1"/>
  </w:num>
  <w:num w:numId="13">
    <w:abstractNumId w:val="6"/>
  </w:num>
  <w:num w:numId="14">
    <w:abstractNumId w:val="7"/>
  </w:num>
  <w:num w:numId="15">
    <w:abstractNumId w:val="15"/>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708"/>
    <w:rsid w:val="000236E0"/>
    <w:rsid w:val="00065072"/>
    <w:rsid w:val="00121116"/>
    <w:rsid w:val="00176247"/>
    <w:rsid w:val="0020421C"/>
    <w:rsid w:val="00206708"/>
    <w:rsid w:val="00262340"/>
    <w:rsid w:val="0028413D"/>
    <w:rsid w:val="002948A8"/>
    <w:rsid w:val="002A1986"/>
    <w:rsid w:val="002C684F"/>
    <w:rsid w:val="002D45EC"/>
    <w:rsid w:val="0030662C"/>
    <w:rsid w:val="003331E7"/>
    <w:rsid w:val="00373C71"/>
    <w:rsid w:val="003B10E0"/>
    <w:rsid w:val="00455A18"/>
    <w:rsid w:val="004634AC"/>
    <w:rsid w:val="004F611E"/>
    <w:rsid w:val="0052574B"/>
    <w:rsid w:val="005B4474"/>
    <w:rsid w:val="005B7F44"/>
    <w:rsid w:val="00667F37"/>
    <w:rsid w:val="006F6E61"/>
    <w:rsid w:val="0073686A"/>
    <w:rsid w:val="007433D8"/>
    <w:rsid w:val="00743E5C"/>
    <w:rsid w:val="00802560"/>
    <w:rsid w:val="00835806"/>
    <w:rsid w:val="00847CCC"/>
    <w:rsid w:val="00857FF0"/>
    <w:rsid w:val="009073D1"/>
    <w:rsid w:val="009101D4"/>
    <w:rsid w:val="009125F2"/>
    <w:rsid w:val="009674B7"/>
    <w:rsid w:val="009770EB"/>
    <w:rsid w:val="00AB2928"/>
    <w:rsid w:val="00AB46D5"/>
    <w:rsid w:val="00AC3669"/>
    <w:rsid w:val="00AF6873"/>
    <w:rsid w:val="00B15D96"/>
    <w:rsid w:val="00B3304F"/>
    <w:rsid w:val="00B737DB"/>
    <w:rsid w:val="00B7462A"/>
    <w:rsid w:val="00BA3516"/>
    <w:rsid w:val="00BC7E53"/>
    <w:rsid w:val="00C552E2"/>
    <w:rsid w:val="00C74165"/>
    <w:rsid w:val="00CA3283"/>
    <w:rsid w:val="00CE1585"/>
    <w:rsid w:val="00CF2259"/>
    <w:rsid w:val="00D33F03"/>
    <w:rsid w:val="00D71A54"/>
    <w:rsid w:val="00D83180"/>
    <w:rsid w:val="00D86800"/>
    <w:rsid w:val="00D87F3A"/>
    <w:rsid w:val="00D97348"/>
    <w:rsid w:val="00E51F2E"/>
    <w:rsid w:val="00E81B4B"/>
    <w:rsid w:val="00EC1353"/>
    <w:rsid w:val="00EC6B1A"/>
    <w:rsid w:val="00F34FCD"/>
    <w:rsid w:val="00F827F1"/>
    <w:rsid w:val="00F915E6"/>
    <w:rsid w:val="00FE176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uiPriority w:val="99"/>
    <w:rsid w:val="007433D8"/>
    <w:pPr>
      <w:ind w:left="283" w:hanging="283"/>
    </w:pPr>
  </w:style>
  <w:style w:type="paragraph" w:styleId="GvdeMetni">
    <w:name w:val="Body Text"/>
    <w:basedOn w:val="Normal"/>
    <w:link w:val="GvdeMetniChar"/>
    <w:uiPriority w:val="99"/>
    <w:rsid w:val="007433D8"/>
    <w:pPr>
      <w:spacing w:after="120"/>
    </w:pPr>
  </w:style>
  <w:style w:type="character" w:customStyle="1" w:styleId="GvdeMetniChar">
    <w:name w:val="Gövde Metni Char"/>
    <w:basedOn w:val="VarsaylanParagrafYazTipi"/>
    <w:link w:val="GvdeMetni"/>
    <w:uiPriority w:val="99"/>
    <w:rsid w:val="007433D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A3283"/>
    <w:pPr>
      <w:ind w:left="720"/>
      <w:contextualSpacing/>
    </w:pPr>
  </w:style>
  <w:style w:type="paragraph" w:styleId="stbilgi">
    <w:name w:val="header"/>
    <w:basedOn w:val="Normal"/>
    <w:link w:val="stbilgiChar"/>
    <w:uiPriority w:val="99"/>
    <w:unhideWhenUsed/>
    <w:rsid w:val="003B10E0"/>
    <w:pPr>
      <w:tabs>
        <w:tab w:val="center" w:pos="4536"/>
        <w:tab w:val="right" w:pos="9072"/>
      </w:tabs>
    </w:pPr>
  </w:style>
  <w:style w:type="character" w:customStyle="1" w:styleId="stbilgiChar">
    <w:name w:val="Üstbilgi Char"/>
    <w:basedOn w:val="VarsaylanParagrafYazTipi"/>
    <w:link w:val="stbilgi"/>
    <w:uiPriority w:val="99"/>
    <w:rsid w:val="003B10E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0E0"/>
    <w:pPr>
      <w:tabs>
        <w:tab w:val="center" w:pos="4536"/>
        <w:tab w:val="right" w:pos="9072"/>
      </w:tabs>
    </w:pPr>
  </w:style>
  <w:style w:type="character" w:customStyle="1" w:styleId="AltbilgiChar">
    <w:name w:val="Altbilgi Char"/>
    <w:basedOn w:val="VarsaylanParagrafYazTipi"/>
    <w:link w:val="Altbilgi"/>
    <w:uiPriority w:val="99"/>
    <w:rsid w:val="003B10E0"/>
    <w:rPr>
      <w:rFonts w:ascii="Times New Roman" w:eastAsia="Times New Roman" w:hAnsi="Times New Roman" w:cs="Times New Roman"/>
      <w:sz w:val="24"/>
      <w:szCs w:val="24"/>
      <w:lang w:eastAsia="tr-TR"/>
    </w:rPr>
  </w:style>
  <w:style w:type="paragraph" w:customStyle="1" w:styleId="Normal1">
    <w:name w:val="Normal1"/>
    <w:rsid w:val="00B15D96"/>
    <w:pPr>
      <w:spacing w:after="0"/>
    </w:pPr>
    <w:rPr>
      <w:rFonts w:ascii="Arial" w:eastAsia="Arial" w:hAnsi="Arial" w:cs="Arial"/>
      <w:color w:val="000000"/>
      <w:lang w:eastAsia="tr-TR"/>
    </w:rPr>
  </w:style>
  <w:style w:type="character" w:styleId="Gl">
    <w:name w:val="Strong"/>
    <w:basedOn w:val="VarsaylanParagrafYazTipi"/>
    <w:uiPriority w:val="99"/>
    <w:qFormat/>
    <w:rsid w:val="0030662C"/>
    <w:rPr>
      <w:rFonts w:ascii="Times New Roman" w:hAnsi="Times New Roman" w:cs="Times New Roman" w:hint="default"/>
      <w:b/>
      <w:bCs w:val="0"/>
    </w:rPr>
  </w:style>
  <w:style w:type="paragraph" w:styleId="AralkYok">
    <w:name w:val="No Spacing"/>
    <w:uiPriority w:val="1"/>
    <w:qFormat/>
    <w:rsid w:val="00EC1353"/>
    <w:pPr>
      <w:spacing w:after="0"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C7416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708"/>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
    <w:name w:val="List"/>
    <w:basedOn w:val="Normal"/>
    <w:uiPriority w:val="99"/>
    <w:rsid w:val="007433D8"/>
    <w:pPr>
      <w:ind w:left="283" w:hanging="283"/>
    </w:pPr>
  </w:style>
  <w:style w:type="paragraph" w:styleId="GvdeMetni">
    <w:name w:val="Body Text"/>
    <w:basedOn w:val="Normal"/>
    <w:link w:val="GvdeMetniChar"/>
    <w:uiPriority w:val="99"/>
    <w:rsid w:val="007433D8"/>
    <w:pPr>
      <w:spacing w:after="120"/>
    </w:pPr>
  </w:style>
  <w:style w:type="character" w:customStyle="1" w:styleId="GvdeMetniChar">
    <w:name w:val="Gövde Metni Char"/>
    <w:basedOn w:val="VarsaylanParagrafYazTipi"/>
    <w:link w:val="GvdeMetni"/>
    <w:uiPriority w:val="99"/>
    <w:rsid w:val="007433D8"/>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CA3283"/>
    <w:pPr>
      <w:ind w:left="720"/>
      <w:contextualSpacing/>
    </w:pPr>
  </w:style>
  <w:style w:type="paragraph" w:styleId="stbilgi">
    <w:name w:val="header"/>
    <w:basedOn w:val="Normal"/>
    <w:link w:val="stbilgiChar"/>
    <w:uiPriority w:val="99"/>
    <w:unhideWhenUsed/>
    <w:rsid w:val="003B10E0"/>
    <w:pPr>
      <w:tabs>
        <w:tab w:val="center" w:pos="4536"/>
        <w:tab w:val="right" w:pos="9072"/>
      </w:tabs>
    </w:pPr>
  </w:style>
  <w:style w:type="character" w:customStyle="1" w:styleId="stbilgiChar">
    <w:name w:val="Üstbilgi Char"/>
    <w:basedOn w:val="VarsaylanParagrafYazTipi"/>
    <w:link w:val="stbilgi"/>
    <w:uiPriority w:val="99"/>
    <w:rsid w:val="003B10E0"/>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3B10E0"/>
    <w:pPr>
      <w:tabs>
        <w:tab w:val="center" w:pos="4536"/>
        <w:tab w:val="right" w:pos="9072"/>
      </w:tabs>
    </w:pPr>
  </w:style>
  <w:style w:type="character" w:customStyle="1" w:styleId="AltbilgiChar">
    <w:name w:val="Altbilgi Char"/>
    <w:basedOn w:val="VarsaylanParagrafYazTipi"/>
    <w:link w:val="Altbilgi"/>
    <w:uiPriority w:val="99"/>
    <w:rsid w:val="003B10E0"/>
    <w:rPr>
      <w:rFonts w:ascii="Times New Roman" w:eastAsia="Times New Roman" w:hAnsi="Times New Roman" w:cs="Times New Roman"/>
      <w:sz w:val="24"/>
      <w:szCs w:val="24"/>
      <w:lang w:eastAsia="tr-TR"/>
    </w:rPr>
  </w:style>
  <w:style w:type="paragraph" w:customStyle="1" w:styleId="Normal1">
    <w:name w:val="Normal1"/>
    <w:rsid w:val="00B15D96"/>
    <w:pPr>
      <w:spacing w:after="0"/>
    </w:pPr>
    <w:rPr>
      <w:rFonts w:ascii="Arial" w:eastAsia="Arial" w:hAnsi="Arial" w:cs="Arial"/>
      <w:color w:val="000000"/>
      <w:lang w:eastAsia="tr-TR"/>
    </w:rPr>
  </w:style>
  <w:style w:type="character" w:styleId="Gl">
    <w:name w:val="Strong"/>
    <w:basedOn w:val="VarsaylanParagrafYazTipi"/>
    <w:uiPriority w:val="99"/>
    <w:qFormat/>
    <w:rsid w:val="0030662C"/>
    <w:rPr>
      <w:rFonts w:ascii="Times New Roman" w:hAnsi="Times New Roman" w:cs="Times New Roman" w:hint="default"/>
      <w:b/>
      <w:bCs w:val="0"/>
    </w:rPr>
  </w:style>
  <w:style w:type="paragraph" w:styleId="AralkYok">
    <w:name w:val="No Spacing"/>
    <w:uiPriority w:val="1"/>
    <w:qFormat/>
    <w:rsid w:val="00EC1353"/>
    <w:pPr>
      <w:spacing w:after="0" w:line="240" w:lineRule="auto"/>
    </w:pPr>
    <w:rPr>
      <w:rFonts w:ascii="Times New Roman" w:eastAsia="Times New Roman" w:hAnsi="Times New Roman" w:cs="Times New Roman"/>
      <w:sz w:val="24"/>
      <w:szCs w:val="24"/>
      <w:lang w:eastAsia="tr-TR"/>
    </w:rPr>
  </w:style>
  <w:style w:type="paragraph" w:customStyle="1" w:styleId="Default">
    <w:name w:val="Default"/>
    <w:uiPriority w:val="99"/>
    <w:rsid w:val="00C74165"/>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91577">
      <w:bodyDiv w:val="1"/>
      <w:marLeft w:val="0"/>
      <w:marRight w:val="0"/>
      <w:marTop w:val="0"/>
      <w:marBottom w:val="0"/>
      <w:divBdr>
        <w:top w:val="none" w:sz="0" w:space="0" w:color="auto"/>
        <w:left w:val="none" w:sz="0" w:space="0" w:color="auto"/>
        <w:bottom w:val="none" w:sz="0" w:space="0" w:color="auto"/>
        <w:right w:val="none" w:sz="0" w:space="0" w:color="auto"/>
      </w:divBdr>
    </w:div>
    <w:div w:id="203105717">
      <w:bodyDiv w:val="1"/>
      <w:marLeft w:val="0"/>
      <w:marRight w:val="0"/>
      <w:marTop w:val="0"/>
      <w:marBottom w:val="0"/>
      <w:divBdr>
        <w:top w:val="none" w:sz="0" w:space="0" w:color="auto"/>
        <w:left w:val="none" w:sz="0" w:space="0" w:color="auto"/>
        <w:bottom w:val="none" w:sz="0" w:space="0" w:color="auto"/>
        <w:right w:val="none" w:sz="0" w:space="0" w:color="auto"/>
      </w:divBdr>
    </w:div>
    <w:div w:id="231739081">
      <w:bodyDiv w:val="1"/>
      <w:marLeft w:val="0"/>
      <w:marRight w:val="0"/>
      <w:marTop w:val="0"/>
      <w:marBottom w:val="0"/>
      <w:divBdr>
        <w:top w:val="none" w:sz="0" w:space="0" w:color="auto"/>
        <w:left w:val="none" w:sz="0" w:space="0" w:color="auto"/>
        <w:bottom w:val="none" w:sz="0" w:space="0" w:color="auto"/>
        <w:right w:val="none" w:sz="0" w:space="0" w:color="auto"/>
      </w:divBdr>
    </w:div>
    <w:div w:id="246772158">
      <w:bodyDiv w:val="1"/>
      <w:marLeft w:val="0"/>
      <w:marRight w:val="0"/>
      <w:marTop w:val="0"/>
      <w:marBottom w:val="0"/>
      <w:divBdr>
        <w:top w:val="none" w:sz="0" w:space="0" w:color="auto"/>
        <w:left w:val="none" w:sz="0" w:space="0" w:color="auto"/>
        <w:bottom w:val="none" w:sz="0" w:space="0" w:color="auto"/>
        <w:right w:val="none" w:sz="0" w:space="0" w:color="auto"/>
      </w:divBdr>
    </w:div>
    <w:div w:id="360017350">
      <w:bodyDiv w:val="1"/>
      <w:marLeft w:val="0"/>
      <w:marRight w:val="0"/>
      <w:marTop w:val="0"/>
      <w:marBottom w:val="0"/>
      <w:divBdr>
        <w:top w:val="none" w:sz="0" w:space="0" w:color="auto"/>
        <w:left w:val="none" w:sz="0" w:space="0" w:color="auto"/>
        <w:bottom w:val="none" w:sz="0" w:space="0" w:color="auto"/>
        <w:right w:val="none" w:sz="0" w:space="0" w:color="auto"/>
      </w:divBdr>
    </w:div>
    <w:div w:id="374014604">
      <w:bodyDiv w:val="1"/>
      <w:marLeft w:val="0"/>
      <w:marRight w:val="0"/>
      <w:marTop w:val="0"/>
      <w:marBottom w:val="0"/>
      <w:divBdr>
        <w:top w:val="none" w:sz="0" w:space="0" w:color="auto"/>
        <w:left w:val="none" w:sz="0" w:space="0" w:color="auto"/>
        <w:bottom w:val="none" w:sz="0" w:space="0" w:color="auto"/>
        <w:right w:val="none" w:sz="0" w:space="0" w:color="auto"/>
      </w:divBdr>
    </w:div>
    <w:div w:id="648940140">
      <w:bodyDiv w:val="1"/>
      <w:marLeft w:val="0"/>
      <w:marRight w:val="0"/>
      <w:marTop w:val="0"/>
      <w:marBottom w:val="0"/>
      <w:divBdr>
        <w:top w:val="none" w:sz="0" w:space="0" w:color="auto"/>
        <w:left w:val="none" w:sz="0" w:space="0" w:color="auto"/>
        <w:bottom w:val="none" w:sz="0" w:space="0" w:color="auto"/>
        <w:right w:val="none" w:sz="0" w:space="0" w:color="auto"/>
      </w:divBdr>
    </w:div>
    <w:div w:id="750007783">
      <w:bodyDiv w:val="1"/>
      <w:marLeft w:val="0"/>
      <w:marRight w:val="0"/>
      <w:marTop w:val="0"/>
      <w:marBottom w:val="0"/>
      <w:divBdr>
        <w:top w:val="none" w:sz="0" w:space="0" w:color="auto"/>
        <w:left w:val="none" w:sz="0" w:space="0" w:color="auto"/>
        <w:bottom w:val="none" w:sz="0" w:space="0" w:color="auto"/>
        <w:right w:val="none" w:sz="0" w:space="0" w:color="auto"/>
      </w:divBdr>
    </w:div>
    <w:div w:id="789057474">
      <w:bodyDiv w:val="1"/>
      <w:marLeft w:val="0"/>
      <w:marRight w:val="0"/>
      <w:marTop w:val="0"/>
      <w:marBottom w:val="0"/>
      <w:divBdr>
        <w:top w:val="none" w:sz="0" w:space="0" w:color="auto"/>
        <w:left w:val="none" w:sz="0" w:space="0" w:color="auto"/>
        <w:bottom w:val="none" w:sz="0" w:space="0" w:color="auto"/>
        <w:right w:val="none" w:sz="0" w:space="0" w:color="auto"/>
      </w:divBdr>
    </w:div>
    <w:div w:id="835346619">
      <w:bodyDiv w:val="1"/>
      <w:marLeft w:val="0"/>
      <w:marRight w:val="0"/>
      <w:marTop w:val="0"/>
      <w:marBottom w:val="0"/>
      <w:divBdr>
        <w:top w:val="none" w:sz="0" w:space="0" w:color="auto"/>
        <w:left w:val="none" w:sz="0" w:space="0" w:color="auto"/>
        <w:bottom w:val="none" w:sz="0" w:space="0" w:color="auto"/>
        <w:right w:val="none" w:sz="0" w:space="0" w:color="auto"/>
      </w:divBdr>
    </w:div>
    <w:div w:id="857278669">
      <w:bodyDiv w:val="1"/>
      <w:marLeft w:val="0"/>
      <w:marRight w:val="0"/>
      <w:marTop w:val="0"/>
      <w:marBottom w:val="0"/>
      <w:divBdr>
        <w:top w:val="none" w:sz="0" w:space="0" w:color="auto"/>
        <w:left w:val="none" w:sz="0" w:space="0" w:color="auto"/>
        <w:bottom w:val="none" w:sz="0" w:space="0" w:color="auto"/>
        <w:right w:val="none" w:sz="0" w:space="0" w:color="auto"/>
      </w:divBdr>
    </w:div>
    <w:div w:id="876622164">
      <w:bodyDiv w:val="1"/>
      <w:marLeft w:val="0"/>
      <w:marRight w:val="0"/>
      <w:marTop w:val="0"/>
      <w:marBottom w:val="0"/>
      <w:divBdr>
        <w:top w:val="none" w:sz="0" w:space="0" w:color="auto"/>
        <w:left w:val="none" w:sz="0" w:space="0" w:color="auto"/>
        <w:bottom w:val="none" w:sz="0" w:space="0" w:color="auto"/>
        <w:right w:val="none" w:sz="0" w:space="0" w:color="auto"/>
      </w:divBdr>
    </w:div>
    <w:div w:id="979186695">
      <w:bodyDiv w:val="1"/>
      <w:marLeft w:val="0"/>
      <w:marRight w:val="0"/>
      <w:marTop w:val="0"/>
      <w:marBottom w:val="0"/>
      <w:divBdr>
        <w:top w:val="none" w:sz="0" w:space="0" w:color="auto"/>
        <w:left w:val="none" w:sz="0" w:space="0" w:color="auto"/>
        <w:bottom w:val="none" w:sz="0" w:space="0" w:color="auto"/>
        <w:right w:val="none" w:sz="0" w:space="0" w:color="auto"/>
      </w:divBdr>
    </w:div>
    <w:div w:id="1060011960">
      <w:bodyDiv w:val="1"/>
      <w:marLeft w:val="0"/>
      <w:marRight w:val="0"/>
      <w:marTop w:val="0"/>
      <w:marBottom w:val="0"/>
      <w:divBdr>
        <w:top w:val="none" w:sz="0" w:space="0" w:color="auto"/>
        <w:left w:val="none" w:sz="0" w:space="0" w:color="auto"/>
        <w:bottom w:val="none" w:sz="0" w:space="0" w:color="auto"/>
        <w:right w:val="none" w:sz="0" w:space="0" w:color="auto"/>
      </w:divBdr>
    </w:div>
    <w:div w:id="1124739639">
      <w:bodyDiv w:val="1"/>
      <w:marLeft w:val="0"/>
      <w:marRight w:val="0"/>
      <w:marTop w:val="0"/>
      <w:marBottom w:val="0"/>
      <w:divBdr>
        <w:top w:val="none" w:sz="0" w:space="0" w:color="auto"/>
        <w:left w:val="none" w:sz="0" w:space="0" w:color="auto"/>
        <w:bottom w:val="none" w:sz="0" w:space="0" w:color="auto"/>
        <w:right w:val="none" w:sz="0" w:space="0" w:color="auto"/>
      </w:divBdr>
    </w:div>
    <w:div w:id="1143737889">
      <w:bodyDiv w:val="1"/>
      <w:marLeft w:val="0"/>
      <w:marRight w:val="0"/>
      <w:marTop w:val="0"/>
      <w:marBottom w:val="0"/>
      <w:divBdr>
        <w:top w:val="none" w:sz="0" w:space="0" w:color="auto"/>
        <w:left w:val="none" w:sz="0" w:space="0" w:color="auto"/>
        <w:bottom w:val="none" w:sz="0" w:space="0" w:color="auto"/>
        <w:right w:val="none" w:sz="0" w:space="0" w:color="auto"/>
      </w:divBdr>
    </w:div>
    <w:div w:id="1156721859">
      <w:bodyDiv w:val="1"/>
      <w:marLeft w:val="0"/>
      <w:marRight w:val="0"/>
      <w:marTop w:val="0"/>
      <w:marBottom w:val="0"/>
      <w:divBdr>
        <w:top w:val="none" w:sz="0" w:space="0" w:color="auto"/>
        <w:left w:val="none" w:sz="0" w:space="0" w:color="auto"/>
        <w:bottom w:val="none" w:sz="0" w:space="0" w:color="auto"/>
        <w:right w:val="none" w:sz="0" w:space="0" w:color="auto"/>
      </w:divBdr>
    </w:div>
    <w:div w:id="1177114930">
      <w:bodyDiv w:val="1"/>
      <w:marLeft w:val="0"/>
      <w:marRight w:val="0"/>
      <w:marTop w:val="0"/>
      <w:marBottom w:val="0"/>
      <w:divBdr>
        <w:top w:val="none" w:sz="0" w:space="0" w:color="auto"/>
        <w:left w:val="none" w:sz="0" w:space="0" w:color="auto"/>
        <w:bottom w:val="none" w:sz="0" w:space="0" w:color="auto"/>
        <w:right w:val="none" w:sz="0" w:space="0" w:color="auto"/>
      </w:divBdr>
    </w:div>
    <w:div w:id="1332949819">
      <w:bodyDiv w:val="1"/>
      <w:marLeft w:val="0"/>
      <w:marRight w:val="0"/>
      <w:marTop w:val="0"/>
      <w:marBottom w:val="0"/>
      <w:divBdr>
        <w:top w:val="none" w:sz="0" w:space="0" w:color="auto"/>
        <w:left w:val="none" w:sz="0" w:space="0" w:color="auto"/>
        <w:bottom w:val="none" w:sz="0" w:space="0" w:color="auto"/>
        <w:right w:val="none" w:sz="0" w:space="0" w:color="auto"/>
      </w:divBdr>
    </w:div>
    <w:div w:id="1381513512">
      <w:bodyDiv w:val="1"/>
      <w:marLeft w:val="0"/>
      <w:marRight w:val="0"/>
      <w:marTop w:val="0"/>
      <w:marBottom w:val="0"/>
      <w:divBdr>
        <w:top w:val="none" w:sz="0" w:space="0" w:color="auto"/>
        <w:left w:val="none" w:sz="0" w:space="0" w:color="auto"/>
        <w:bottom w:val="none" w:sz="0" w:space="0" w:color="auto"/>
        <w:right w:val="none" w:sz="0" w:space="0" w:color="auto"/>
      </w:divBdr>
    </w:div>
    <w:div w:id="1565525106">
      <w:bodyDiv w:val="1"/>
      <w:marLeft w:val="0"/>
      <w:marRight w:val="0"/>
      <w:marTop w:val="0"/>
      <w:marBottom w:val="0"/>
      <w:divBdr>
        <w:top w:val="none" w:sz="0" w:space="0" w:color="auto"/>
        <w:left w:val="none" w:sz="0" w:space="0" w:color="auto"/>
        <w:bottom w:val="none" w:sz="0" w:space="0" w:color="auto"/>
        <w:right w:val="none" w:sz="0" w:space="0" w:color="auto"/>
      </w:divBdr>
    </w:div>
    <w:div w:id="1597403603">
      <w:bodyDiv w:val="1"/>
      <w:marLeft w:val="0"/>
      <w:marRight w:val="0"/>
      <w:marTop w:val="0"/>
      <w:marBottom w:val="0"/>
      <w:divBdr>
        <w:top w:val="none" w:sz="0" w:space="0" w:color="auto"/>
        <w:left w:val="none" w:sz="0" w:space="0" w:color="auto"/>
        <w:bottom w:val="none" w:sz="0" w:space="0" w:color="auto"/>
        <w:right w:val="none" w:sz="0" w:space="0" w:color="auto"/>
      </w:divBdr>
    </w:div>
    <w:div w:id="1616406100">
      <w:bodyDiv w:val="1"/>
      <w:marLeft w:val="0"/>
      <w:marRight w:val="0"/>
      <w:marTop w:val="0"/>
      <w:marBottom w:val="0"/>
      <w:divBdr>
        <w:top w:val="none" w:sz="0" w:space="0" w:color="auto"/>
        <w:left w:val="none" w:sz="0" w:space="0" w:color="auto"/>
        <w:bottom w:val="none" w:sz="0" w:space="0" w:color="auto"/>
        <w:right w:val="none" w:sz="0" w:space="0" w:color="auto"/>
      </w:divBdr>
    </w:div>
    <w:div w:id="1677539642">
      <w:bodyDiv w:val="1"/>
      <w:marLeft w:val="0"/>
      <w:marRight w:val="0"/>
      <w:marTop w:val="0"/>
      <w:marBottom w:val="0"/>
      <w:divBdr>
        <w:top w:val="none" w:sz="0" w:space="0" w:color="auto"/>
        <w:left w:val="none" w:sz="0" w:space="0" w:color="auto"/>
        <w:bottom w:val="none" w:sz="0" w:space="0" w:color="auto"/>
        <w:right w:val="none" w:sz="0" w:space="0" w:color="auto"/>
      </w:divBdr>
    </w:div>
    <w:div w:id="1690795860">
      <w:bodyDiv w:val="1"/>
      <w:marLeft w:val="0"/>
      <w:marRight w:val="0"/>
      <w:marTop w:val="0"/>
      <w:marBottom w:val="0"/>
      <w:divBdr>
        <w:top w:val="none" w:sz="0" w:space="0" w:color="auto"/>
        <w:left w:val="none" w:sz="0" w:space="0" w:color="auto"/>
        <w:bottom w:val="none" w:sz="0" w:space="0" w:color="auto"/>
        <w:right w:val="none" w:sz="0" w:space="0" w:color="auto"/>
      </w:divBdr>
    </w:div>
    <w:div w:id="1731464275">
      <w:bodyDiv w:val="1"/>
      <w:marLeft w:val="0"/>
      <w:marRight w:val="0"/>
      <w:marTop w:val="0"/>
      <w:marBottom w:val="0"/>
      <w:divBdr>
        <w:top w:val="none" w:sz="0" w:space="0" w:color="auto"/>
        <w:left w:val="none" w:sz="0" w:space="0" w:color="auto"/>
        <w:bottom w:val="none" w:sz="0" w:space="0" w:color="auto"/>
        <w:right w:val="none" w:sz="0" w:space="0" w:color="auto"/>
      </w:divBdr>
    </w:div>
    <w:div w:id="1816607360">
      <w:bodyDiv w:val="1"/>
      <w:marLeft w:val="0"/>
      <w:marRight w:val="0"/>
      <w:marTop w:val="0"/>
      <w:marBottom w:val="0"/>
      <w:divBdr>
        <w:top w:val="none" w:sz="0" w:space="0" w:color="auto"/>
        <w:left w:val="none" w:sz="0" w:space="0" w:color="auto"/>
        <w:bottom w:val="none" w:sz="0" w:space="0" w:color="auto"/>
        <w:right w:val="none" w:sz="0" w:space="0" w:color="auto"/>
      </w:divBdr>
    </w:div>
    <w:div w:id="1936204691">
      <w:bodyDiv w:val="1"/>
      <w:marLeft w:val="0"/>
      <w:marRight w:val="0"/>
      <w:marTop w:val="0"/>
      <w:marBottom w:val="0"/>
      <w:divBdr>
        <w:top w:val="none" w:sz="0" w:space="0" w:color="auto"/>
        <w:left w:val="none" w:sz="0" w:space="0" w:color="auto"/>
        <w:bottom w:val="none" w:sz="0" w:space="0" w:color="auto"/>
        <w:right w:val="none" w:sz="0" w:space="0" w:color="auto"/>
      </w:divBdr>
    </w:div>
    <w:div w:id="2023317679">
      <w:bodyDiv w:val="1"/>
      <w:marLeft w:val="0"/>
      <w:marRight w:val="0"/>
      <w:marTop w:val="0"/>
      <w:marBottom w:val="0"/>
      <w:divBdr>
        <w:top w:val="none" w:sz="0" w:space="0" w:color="auto"/>
        <w:left w:val="none" w:sz="0" w:space="0" w:color="auto"/>
        <w:bottom w:val="none" w:sz="0" w:space="0" w:color="auto"/>
        <w:right w:val="none" w:sz="0" w:space="0" w:color="auto"/>
      </w:divBdr>
    </w:div>
    <w:div w:id="2142570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1A8E2F-4DF3-47E9-A9B0-F6788C2AA2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3201</Words>
  <Characters>18251</Characters>
  <Application>Microsoft Office Word</Application>
  <DocSecurity>0</DocSecurity>
  <Lines>152</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NESRIN</dc:creator>
  <cp:lastModifiedBy>NESRIN</cp:lastModifiedBy>
  <cp:revision>2</cp:revision>
  <dcterms:created xsi:type="dcterms:W3CDTF">2016-09-21T09:10:00Z</dcterms:created>
  <dcterms:modified xsi:type="dcterms:W3CDTF">2016-09-21T09:10:00Z</dcterms:modified>
</cp:coreProperties>
</file>