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65" w:rsidRPr="008E780E" w:rsidRDefault="00CB0365" w:rsidP="00CB0365">
      <w:pPr>
        <w:pStyle w:val="Default"/>
        <w:pageBreakBefore/>
        <w:jc w:val="center"/>
        <w:rPr>
          <w:rFonts w:ascii="Times New Roman" w:hAnsi="Times New Roman" w:cs="Times New Roman"/>
          <w:b/>
          <w:bCs/>
          <w:color w:val="auto"/>
        </w:rPr>
      </w:pPr>
      <w:r w:rsidRPr="008E780E">
        <w:rPr>
          <w:rFonts w:ascii="Times New Roman" w:hAnsi="Times New Roman" w:cs="Times New Roman"/>
          <w:b/>
          <w:bCs/>
          <w:color w:val="auto"/>
        </w:rPr>
        <w:t>2018 ORTAÖĞRETİME GEÇİŞ TERCİH VE YERLEŞTİRME İŞLEMLERİNE YÖNELİK SORULAR VE YANITLARI</w:t>
      </w:r>
    </w:p>
    <w:p w:rsidR="00CB0365" w:rsidRDefault="00CB0365" w:rsidP="00CB0365">
      <w:pPr>
        <w:pStyle w:val="Default"/>
        <w:jc w:val="both"/>
        <w:rPr>
          <w:rFonts w:ascii="Times New Roman" w:hAnsi="Times New Roman" w:cs="Times New Roman"/>
          <w:b/>
          <w:bCs/>
          <w:color w:val="auto"/>
        </w:rPr>
      </w:pPr>
    </w:p>
    <w:p w:rsidR="00CB0365" w:rsidRPr="008E780E" w:rsidRDefault="00CB0365" w:rsidP="00CB0365">
      <w:pPr>
        <w:pStyle w:val="Default"/>
        <w:numPr>
          <w:ilvl w:val="0"/>
          <w:numId w:val="1"/>
        </w:numPr>
        <w:jc w:val="both"/>
        <w:rPr>
          <w:rFonts w:ascii="Times New Roman" w:hAnsi="Times New Roman" w:cs="Times New Roman"/>
          <w:b/>
          <w:bCs/>
          <w:color w:val="auto"/>
        </w:rPr>
      </w:pPr>
      <w:r w:rsidRPr="008E780E">
        <w:rPr>
          <w:rFonts w:ascii="Times New Roman" w:hAnsi="Times New Roman" w:cs="Times New Roman"/>
          <w:b/>
          <w:bCs/>
          <w:color w:val="auto"/>
        </w:rPr>
        <w:t>Tercih ve yerleştirme takvimi nasıl işleyecektir?</w:t>
      </w:r>
    </w:p>
    <w:p w:rsidR="00CB0365" w:rsidRDefault="00CB0365" w:rsidP="00CB0365">
      <w:pPr>
        <w:pStyle w:val="Default"/>
        <w:ind w:left="720"/>
        <w:jc w:val="both"/>
        <w:rPr>
          <w:rFonts w:ascii="Times New Roman" w:hAnsi="Times New Roman" w:cs="Times New Roman"/>
          <w:b/>
          <w:bCs/>
          <w:color w:val="auto"/>
        </w:rPr>
      </w:pPr>
    </w:p>
    <w:p w:rsidR="00CB0365" w:rsidRDefault="00CB0365" w:rsidP="00CB0365">
      <w:pPr>
        <w:pStyle w:val="Default"/>
        <w:ind w:left="720" w:firstLine="696"/>
        <w:jc w:val="both"/>
        <w:rPr>
          <w:rFonts w:ascii="Times New Roman" w:hAnsi="Times New Roman" w:cs="Times New Roman"/>
          <w:bCs/>
          <w:color w:val="auto"/>
        </w:rPr>
      </w:pPr>
      <w:r>
        <w:rPr>
          <w:rFonts w:ascii="Times New Roman" w:hAnsi="Times New Roman" w:cs="Times New Roman"/>
          <w:bCs/>
          <w:color w:val="auto"/>
        </w:rPr>
        <w:t xml:space="preserve">Merkezi yerleştirme, yerel yerleştirme ve yetenek alanından (Güzel Sanatlar, Spor </w:t>
      </w:r>
      <w:proofErr w:type="spellStart"/>
      <w:r>
        <w:rPr>
          <w:rFonts w:ascii="Times New Roman" w:hAnsi="Times New Roman" w:cs="Times New Roman"/>
          <w:bCs/>
          <w:color w:val="auto"/>
        </w:rPr>
        <w:t>vd</w:t>
      </w:r>
      <w:proofErr w:type="spellEnd"/>
      <w:r>
        <w:rPr>
          <w:rFonts w:ascii="Times New Roman" w:hAnsi="Times New Roman" w:cs="Times New Roman"/>
          <w:bCs/>
          <w:color w:val="auto"/>
        </w:rPr>
        <w:t>.) tercih ve başvuru işlemleri 2-13 Temmuz 2018 döneminde yapılacaktır.  Yerleştirme sonuçlarının ve boş kontenjanların ilanı 30 Temmuz 2018 tarihinde yapılacaktır. Yerleştirmeye esas 1. Nakil tercih başvuruları 6-10 Ağustos 2018, 2’cisi13-17 Ağustos, 3’üncüsü 27-31 Ağustos, 4’üncüsü ise 03-06 Eylül 2018 döneminde yapılacaktır.</w:t>
      </w:r>
    </w:p>
    <w:p w:rsidR="00CB0365" w:rsidRDefault="00CB0365" w:rsidP="00CB0365">
      <w:pPr>
        <w:pStyle w:val="Default"/>
        <w:ind w:left="720"/>
        <w:jc w:val="both"/>
        <w:rPr>
          <w:rFonts w:ascii="Times New Roman" w:hAnsi="Times New Roman" w:cs="Times New Roman"/>
          <w:bCs/>
          <w:color w:val="auto"/>
        </w:rPr>
      </w:pPr>
    </w:p>
    <w:p w:rsidR="00CB0365" w:rsidRDefault="00CB0365" w:rsidP="00CB0365">
      <w:pPr>
        <w:pStyle w:val="Default"/>
        <w:numPr>
          <w:ilvl w:val="0"/>
          <w:numId w:val="1"/>
        </w:numPr>
        <w:jc w:val="both"/>
        <w:rPr>
          <w:rFonts w:ascii="Times New Roman" w:hAnsi="Times New Roman" w:cs="Times New Roman"/>
          <w:b/>
          <w:bCs/>
          <w:color w:val="auto"/>
        </w:rPr>
      </w:pPr>
      <w:r w:rsidRPr="00D57FC1">
        <w:rPr>
          <w:rFonts w:ascii="Times New Roman" w:hAnsi="Times New Roman" w:cs="Times New Roman"/>
          <w:b/>
          <w:bCs/>
          <w:color w:val="auto"/>
        </w:rPr>
        <w:t>Tercih ve nakiller sonucunda hiçbir okula yerleşememiş öğrencilerin durumu ne olacak</w:t>
      </w:r>
      <w:r>
        <w:rPr>
          <w:rFonts w:ascii="Times New Roman" w:hAnsi="Times New Roman" w:cs="Times New Roman"/>
          <w:b/>
          <w:bCs/>
          <w:color w:val="auto"/>
        </w:rPr>
        <w:t>tır</w:t>
      </w:r>
      <w:r w:rsidRPr="00D57FC1">
        <w:rPr>
          <w:rFonts w:ascii="Times New Roman" w:hAnsi="Times New Roman" w:cs="Times New Roman"/>
          <w:b/>
          <w:bCs/>
          <w:color w:val="auto"/>
        </w:rPr>
        <w:t>?</w:t>
      </w:r>
    </w:p>
    <w:p w:rsidR="00CB0365" w:rsidRDefault="00CB0365" w:rsidP="00CB0365">
      <w:pPr>
        <w:pStyle w:val="Default"/>
        <w:ind w:left="786"/>
        <w:jc w:val="both"/>
        <w:rPr>
          <w:rFonts w:ascii="Times New Roman" w:hAnsi="Times New Roman" w:cs="Times New Roman"/>
          <w:b/>
          <w:bCs/>
          <w:color w:val="auto"/>
        </w:rPr>
      </w:pPr>
    </w:p>
    <w:p w:rsidR="00CB0365" w:rsidRDefault="00CB0365" w:rsidP="00CB0365">
      <w:pPr>
        <w:pStyle w:val="Default"/>
        <w:ind w:left="786" w:firstLine="630"/>
        <w:jc w:val="both"/>
        <w:rPr>
          <w:rFonts w:ascii="Times New Roman" w:hAnsi="Times New Roman" w:cs="Times New Roman"/>
          <w:bCs/>
          <w:color w:val="auto"/>
        </w:rPr>
      </w:pPr>
      <w:r>
        <w:rPr>
          <w:rFonts w:ascii="Times New Roman" w:hAnsi="Times New Roman" w:cs="Times New Roman"/>
          <w:bCs/>
          <w:color w:val="auto"/>
        </w:rPr>
        <w:t xml:space="preserve">Sınavla ve yerel yerleştirme ile öğrenci alan okullardan hiçbirine yerleşemeyen öğrenciler ile 2017/2018 eğitim yılında sınıf tekrarına kalan 9.sınıf öğrencileri, İlçe Öğrenci Nakil Komisyonlarınca” kontenjan durumları dikkate alınarak yerel yerleştirme ile öğrenci alan </w:t>
      </w:r>
      <w:proofErr w:type="spellStart"/>
      <w:r>
        <w:rPr>
          <w:rFonts w:ascii="Times New Roman" w:hAnsi="Times New Roman" w:cs="Times New Roman"/>
          <w:bCs/>
          <w:color w:val="auto"/>
        </w:rPr>
        <w:t>oklullara</w:t>
      </w:r>
      <w:proofErr w:type="spellEnd"/>
      <w:r>
        <w:rPr>
          <w:rFonts w:ascii="Times New Roman" w:hAnsi="Times New Roman" w:cs="Times New Roman"/>
          <w:bCs/>
          <w:color w:val="auto"/>
        </w:rPr>
        <w:t xml:space="preserve"> yerleştirilecektir. Bu çalışma 10-14 Eylül 2018 döneminde yapılacağından bu durumda olan öğrenci velilerinin 10 Eylül 2018 tarihine kadar Gölcük İlçe MEM İlçe Öğrenci Nakil Komisyonuna” başvurması gerekmektedir. Bu başvuru yapılmayan öğrenciler </w:t>
      </w:r>
      <w:proofErr w:type="spellStart"/>
      <w:r>
        <w:rPr>
          <w:rFonts w:ascii="Times New Roman" w:hAnsi="Times New Roman" w:cs="Times New Roman"/>
          <w:bCs/>
          <w:color w:val="auto"/>
        </w:rPr>
        <w:t>Açıköğretim</w:t>
      </w:r>
      <w:proofErr w:type="spellEnd"/>
      <w:r>
        <w:rPr>
          <w:rFonts w:ascii="Times New Roman" w:hAnsi="Times New Roman" w:cs="Times New Roman"/>
          <w:bCs/>
          <w:color w:val="auto"/>
        </w:rPr>
        <w:t xml:space="preserve"> Lisesine devam edeceklerdir.</w:t>
      </w:r>
    </w:p>
    <w:p w:rsidR="00CB0365" w:rsidRDefault="00CB0365" w:rsidP="00CB0365">
      <w:pPr>
        <w:pStyle w:val="Default"/>
        <w:ind w:left="786"/>
        <w:jc w:val="both"/>
        <w:rPr>
          <w:rFonts w:ascii="Times New Roman" w:hAnsi="Times New Roman" w:cs="Times New Roman"/>
          <w:bCs/>
          <w:color w:val="auto"/>
        </w:rPr>
      </w:pPr>
    </w:p>
    <w:p w:rsidR="00CB0365" w:rsidRDefault="00CB0365" w:rsidP="00CB0365">
      <w:pPr>
        <w:pStyle w:val="Default"/>
        <w:numPr>
          <w:ilvl w:val="0"/>
          <w:numId w:val="1"/>
        </w:numPr>
        <w:jc w:val="both"/>
        <w:rPr>
          <w:rFonts w:ascii="Times New Roman" w:hAnsi="Times New Roman" w:cs="Times New Roman"/>
          <w:b/>
          <w:bCs/>
          <w:color w:val="auto"/>
        </w:rPr>
      </w:pPr>
      <w:r w:rsidRPr="00234ABE">
        <w:rPr>
          <w:rFonts w:ascii="Times New Roman" w:hAnsi="Times New Roman" w:cs="Times New Roman"/>
          <w:b/>
          <w:bCs/>
          <w:color w:val="auto"/>
        </w:rPr>
        <w:t>Özel eğitim gereksinimli (Engelli) öğrenciler merkezi sınav ve yerel yerleştirme kapsamında tercih yapacaklar mı?</w:t>
      </w:r>
    </w:p>
    <w:p w:rsidR="00CB0365" w:rsidRDefault="00CB0365" w:rsidP="00CB0365">
      <w:pPr>
        <w:pStyle w:val="Default"/>
        <w:ind w:left="786"/>
        <w:jc w:val="both"/>
        <w:rPr>
          <w:rFonts w:ascii="Times New Roman" w:hAnsi="Times New Roman" w:cs="Times New Roman"/>
          <w:b/>
          <w:bCs/>
          <w:color w:val="auto"/>
        </w:rPr>
      </w:pPr>
    </w:p>
    <w:p w:rsidR="00CB0365" w:rsidRDefault="00CB0365" w:rsidP="00CB0365">
      <w:pPr>
        <w:pStyle w:val="Default"/>
        <w:ind w:left="786" w:firstLine="630"/>
        <w:jc w:val="both"/>
        <w:rPr>
          <w:rFonts w:ascii="Times New Roman" w:hAnsi="Times New Roman" w:cs="Times New Roman"/>
          <w:bCs/>
          <w:color w:val="auto"/>
        </w:rPr>
      </w:pPr>
      <w:r>
        <w:rPr>
          <w:rFonts w:ascii="Times New Roman" w:hAnsi="Times New Roman" w:cs="Times New Roman"/>
          <w:bCs/>
          <w:color w:val="auto"/>
        </w:rPr>
        <w:t>Tam zamanlı kaynaştırma programından mezun olan ö</w:t>
      </w:r>
      <w:r w:rsidRPr="00234ABE">
        <w:rPr>
          <w:rFonts w:ascii="Times New Roman" w:hAnsi="Times New Roman" w:cs="Times New Roman"/>
          <w:bCs/>
          <w:color w:val="auto"/>
        </w:rPr>
        <w:t xml:space="preserve">zel eğitim gereksinimli (Engelli) </w:t>
      </w:r>
      <w:proofErr w:type="gramStart"/>
      <w:r w:rsidRPr="00234ABE">
        <w:rPr>
          <w:rFonts w:ascii="Times New Roman" w:hAnsi="Times New Roman" w:cs="Times New Roman"/>
          <w:bCs/>
          <w:color w:val="auto"/>
        </w:rPr>
        <w:t xml:space="preserve">öğrenciler </w:t>
      </w:r>
      <w:r>
        <w:rPr>
          <w:rFonts w:ascii="Times New Roman" w:hAnsi="Times New Roman" w:cs="Times New Roman"/>
          <w:bCs/>
          <w:color w:val="auto"/>
        </w:rPr>
        <w:t xml:space="preserve"> sınav</w:t>
      </w:r>
      <w:proofErr w:type="gramEnd"/>
      <w:r>
        <w:rPr>
          <w:rFonts w:ascii="Times New Roman" w:hAnsi="Times New Roman" w:cs="Times New Roman"/>
          <w:bCs/>
          <w:color w:val="auto"/>
        </w:rPr>
        <w:t xml:space="preserve"> puanı ile sınava girmemiş ise yerel yerleştirme için başvuru yapabileceklerdir. Başvuru yaparak yerleşemeyenler ile başvurmayanlar ise 10-14 Eylül 2018 döneminde İlçe Öğrenci Nakil Komisyonlarınca yerleştirmeleri yapılacaktır.</w:t>
      </w:r>
    </w:p>
    <w:p w:rsidR="00CB0365" w:rsidRDefault="00CB0365" w:rsidP="00CB0365">
      <w:pPr>
        <w:pStyle w:val="Default"/>
        <w:ind w:left="786"/>
        <w:jc w:val="both"/>
        <w:rPr>
          <w:rFonts w:ascii="Times New Roman" w:hAnsi="Times New Roman" w:cs="Times New Roman"/>
          <w:bCs/>
          <w:color w:val="auto"/>
        </w:rPr>
      </w:pPr>
    </w:p>
    <w:p w:rsidR="00CB0365" w:rsidRPr="00234ABE" w:rsidRDefault="00CB0365" w:rsidP="00CB0365">
      <w:pPr>
        <w:pStyle w:val="Default"/>
        <w:numPr>
          <w:ilvl w:val="0"/>
          <w:numId w:val="1"/>
        </w:numPr>
        <w:jc w:val="both"/>
        <w:rPr>
          <w:rFonts w:ascii="Times New Roman" w:hAnsi="Times New Roman" w:cs="Times New Roman"/>
          <w:b/>
          <w:bCs/>
          <w:color w:val="auto"/>
        </w:rPr>
      </w:pPr>
      <w:r w:rsidRPr="00234ABE">
        <w:rPr>
          <w:rFonts w:ascii="Times New Roman" w:hAnsi="Times New Roman" w:cs="Times New Roman"/>
          <w:b/>
          <w:bCs/>
          <w:color w:val="auto"/>
        </w:rPr>
        <w:t>Tam zamanlı kaynaştırma eğitimi programını tamamlayan özel eğitim gereksinimli öğrencilerin İlçe Öğrenci Nakil Komisyonlarınca yerleştirilebilmeleri için hangi koşullar vardır?</w:t>
      </w:r>
    </w:p>
    <w:p w:rsidR="00CB0365" w:rsidRDefault="00CB0365" w:rsidP="00CB0365">
      <w:pPr>
        <w:pStyle w:val="Default"/>
        <w:ind w:left="720"/>
        <w:jc w:val="both"/>
        <w:rPr>
          <w:rFonts w:ascii="Times New Roman" w:hAnsi="Times New Roman" w:cs="Times New Roman"/>
          <w:b/>
          <w:bCs/>
          <w:color w:val="auto"/>
        </w:rPr>
      </w:pPr>
    </w:p>
    <w:p w:rsidR="00CB0365" w:rsidRDefault="00CB0365" w:rsidP="00CB0365">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Başvuru için koşullarda </w:t>
      </w:r>
      <w:r w:rsidRPr="00967CF8">
        <w:rPr>
          <w:rFonts w:ascii="Times New Roman" w:hAnsi="Times New Roman" w:cs="Times New Roman"/>
          <w:b/>
          <w:sz w:val="24"/>
          <w:szCs w:val="24"/>
        </w:rPr>
        <w:t>1’incisi “Engelli Sağlık Kurulu Raporu”</w:t>
      </w:r>
      <w:r>
        <w:rPr>
          <w:rFonts w:ascii="Times New Roman" w:hAnsi="Times New Roman" w:cs="Times New Roman"/>
          <w:b/>
          <w:sz w:val="24"/>
          <w:szCs w:val="24"/>
        </w:rPr>
        <w:t xml:space="preserve"> ve 2’incisi de </w:t>
      </w:r>
      <w:r w:rsidRPr="00967CF8">
        <w:rPr>
          <w:rFonts w:ascii="Times New Roman" w:hAnsi="Times New Roman" w:cs="Times New Roman"/>
          <w:b/>
          <w:sz w:val="24"/>
          <w:szCs w:val="24"/>
        </w:rPr>
        <w:t>Ortaöğretim kademesine yönelik “Özel Eğitim Değerlendirme Kurulu Raporu”</w:t>
      </w:r>
      <w:r>
        <w:rPr>
          <w:rFonts w:ascii="Times New Roman" w:hAnsi="Times New Roman" w:cs="Times New Roman"/>
          <w:b/>
          <w:sz w:val="24"/>
          <w:szCs w:val="24"/>
        </w:rPr>
        <w:t xml:space="preserve"> </w:t>
      </w:r>
      <w:r>
        <w:rPr>
          <w:rFonts w:ascii="Times New Roman" w:hAnsi="Times New Roman" w:cs="Times New Roman"/>
          <w:sz w:val="24"/>
          <w:szCs w:val="24"/>
        </w:rPr>
        <w:t xml:space="preserve">dur. Bu nedenle okul müdürlüklerimizce, özel eğitim gereksinimli öğrencilerin velilerine; </w:t>
      </w:r>
      <w:r w:rsidRPr="00967CF8">
        <w:rPr>
          <w:rFonts w:ascii="Times New Roman" w:hAnsi="Times New Roman" w:cs="Times New Roman"/>
          <w:b/>
          <w:sz w:val="24"/>
          <w:szCs w:val="24"/>
        </w:rPr>
        <w:t>Engelli Sağlık Kurulu Raporu</w:t>
      </w:r>
      <w:r>
        <w:rPr>
          <w:rFonts w:ascii="Times New Roman" w:hAnsi="Times New Roman" w:cs="Times New Roman"/>
          <w:b/>
          <w:sz w:val="24"/>
          <w:szCs w:val="24"/>
        </w:rPr>
        <w:t xml:space="preserve"> </w:t>
      </w:r>
      <w:r>
        <w:rPr>
          <w:rFonts w:ascii="Times New Roman" w:hAnsi="Times New Roman" w:cs="Times New Roman"/>
          <w:sz w:val="24"/>
          <w:szCs w:val="24"/>
        </w:rPr>
        <w:t xml:space="preserve">varsa bu raporla Gölcük RAM’a başvurarak </w:t>
      </w:r>
      <w:r w:rsidRPr="00967CF8">
        <w:rPr>
          <w:rFonts w:ascii="Times New Roman" w:hAnsi="Times New Roman" w:cs="Times New Roman"/>
          <w:b/>
          <w:sz w:val="24"/>
          <w:szCs w:val="24"/>
        </w:rPr>
        <w:t>Ortaöğretim kademesine yönelik “Özel Eğitim Değerlendirme Kurulu Raporu”</w:t>
      </w:r>
      <w:r>
        <w:rPr>
          <w:rFonts w:ascii="Times New Roman" w:hAnsi="Times New Roman" w:cs="Times New Roman"/>
          <w:b/>
          <w:sz w:val="24"/>
          <w:szCs w:val="24"/>
        </w:rPr>
        <w:t xml:space="preserve"> </w:t>
      </w:r>
      <w:r w:rsidRPr="00916368">
        <w:rPr>
          <w:rFonts w:ascii="Times New Roman" w:hAnsi="Times New Roman" w:cs="Times New Roman"/>
          <w:sz w:val="24"/>
          <w:szCs w:val="24"/>
        </w:rPr>
        <w:t>aldırmaları,</w:t>
      </w:r>
      <w:r>
        <w:rPr>
          <w:rFonts w:ascii="Times New Roman" w:hAnsi="Times New Roman" w:cs="Times New Roman"/>
          <w:sz w:val="24"/>
          <w:szCs w:val="24"/>
        </w:rPr>
        <w:t xml:space="preserve"> </w:t>
      </w:r>
      <w:r w:rsidRPr="00967CF8">
        <w:rPr>
          <w:rFonts w:ascii="Times New Roman" w:hAnsi="Times New Roman" w:cs="Times New Roman"/>
          <w:b/>
          <w:sz w:val="24"/>
          <w:szCs w:val="24"/>
        </w:rPr>
        <w:t>Engelli Sağlık Kurulu Raporu</w:t>
      </w:r>
      <w:r>
        <w:rPr>
          <w:rFonts w:ascii="Times New Roman" w:hAnsi="Times New Roman" w:cs="Times New Roman"/>
          <w:b/>
          <w:sz w:val="24"/>
          <w:szCs w:val="24"/>
        </w:rPr>
        <w:t xml:space="preserve"> </w:t>
      </w:r>
      <w:r>
        <w:rPr>
          <w:rFonts w:ascii="Times New Roman" w:hAnsi="Times New Roman" w:cs="Times New Roman"/>
          <w:sz w:val="24"/>
          <w:szCs w:val="24"/>
        </w:rPr>
        <w:t xml:space="preserve">yoksa mutlaka engelli sağlık kurulu raporu vermeye yetkili hastanelere yönlendirerek </w:t>
      </w:r>
      <w:r w:rsidRPr="00967CF8">
        <w:rPr>
          <w:rFonts w:ascii="Times New Roman" w:hAnsi="Times New Roman" w:cs="Times New Roman"/>
          <w:b/>
          <w:sz w:val="24"/>
          <w:szCs w:val="24"/>
        </w:rPr>
        <w:t>Engelli Sağlık Kurulu Raporu</w:t>
      </w:r>
      <w:r>
        <w:rPr>
          <w:rFonts w:ascii="Times New Roman" w:hAnsi="Times New Roman" w:cs="Times New Roman"/>
          <w:b/>
          <w:sz w:val="24"/>
          <w:szCs w:val="24"/>
        </w:rPr>
        <w:t xml:space="preserve"> </w:t>
      </w:r>
      <w:r>
        <w:rPr>
          <w:rFonts w:ascii="Times New Roman" w:hAnsi="Times New Roman" w:cs="Times New Roman"/>
          <w:sz w:val="24"/>
          <w:szCs w:val="24"/>
        </w:rPr>
        <w:t>aldırmaları (Tek Hekim Raporu ve Benzer Raporlar geçerli değil)  ve aldıkları bu raporla Gölcük RAM’a yönlendirmeleri büyük önem taşımaktadır.</w:t>
      </w:r>
    </w:p>
    <w:p w:rsidR="00CB0365" w:rsidRDefault="00CB0365" w:rsidP="00CB0365">
      <w:pPr>
        <w:pStyle w:val="Default"/>
        <w:ind w:left="720"/>
        <w:jc w:val="both"/>
        <w:rPr>
          <w:rFonts w:ascii="Times New Roman" w:hAnsi="Times New Roman" w:cs="Times New Roman"/>
          <w:b/>
          <w:bCs/>
          <w:color w:val="auto"/>
        </w:rPr>
      </w:pPr>
    </w:p>
    <w:p w:rsidR="00CB0365" w:rsidRPr="00FE664C" w:rsidRDefault="00CB0365" w:rsidP="00CB0365">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T</w:t>
      </w:r>
      <w:r w:rsidRPr="00FE664C">
        <w:rPr>
          <w:rFonts w:ascii="Times New Roman" w:hAnsi="Times New Roman" w:cs="Times New Roman"/>
          <w:b/>
          <w:bCs/>
          <w:color w:val="auto"/>
        </w:rPr>
        <w:t>ercih işlemlerine hangi tercih grubundan başla</w:t>
      </w:r>
      <w:r>
        <w:rPr>
          <w:rFonts w:ascii="Times New Roman" w:hAnsi="Times New Roman" w:cs="Times New Roman"/>
          <w:b/>
          <w:bCs/>
          <w:color w:val="auto"/>
        </w:rPr>
        <w:t xml:space="preserve">nılması </w:t>
      </w:r>
      <w:proofErr w:type="gramStart"/>
      <w:r>
        <w:rPr>
          <w:rFonts w:ascii="Times New Roman" w:hAnsi="Times New Roman" w:cs="Times New Roman"/>
          <w:b/>
          <w:bCs/>
          <w:color w:val="auto"/>
        </w:rPr>
        <w:t>gerekmektedir</w:t>
      </w:r>
      <w:r w:rsidRPr="00FE664C">
        <w:rPr>
          <w:rFonts w:ascii="Times New Roman" w:hAnsi="Times New Roman" w:cs="Times New Roman"/>
          <w:b/>
          <w:bCs/>
          <w:color w:val="auto"/>
        </w:rPr>
        <w:t xml:space="preserve"> ?</w:t>
      </w:r>
      <w:proofErr w:type="gramEnd"/>
      <w:r w:rsidRPr="00FE664C">
        <w:rPr>
          <w:rFonts w:ascii="Times New Roman" w:hAnsi="Times New Roman" w:cs="Times New Roman"/>
          <w:b/>
          <w:bCs/>
          <w:color w:val="auto"/>
        </w:rPr>
        <w:t xml:space="preserve"> </w:t>
      </w:r>
    </w:p>
    <w:p w:rsidR="00CB0365" w:rsidRDefault="00CB0365" w:rsidP="00CB0365">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Sınava giren ve Merkezî Sınav Puanına sahip olan öğrenciler ile sınava girmeyen öğrenciler olmak üzere tüm öğrenciler öncelikle </w:t>
      </w:r>
      <w:r w:rsidRPr="00FE664C">
        <w:rPr>
          <w:rFonts w:ascii="Times New Roman" w:hAnsi="Times New Roman" w:cs="Times New Roman"/>
          <w:b/>
          <w:bCs/>
          <w:color w:val="auto"/>
        </w:rPr>
        <w:t xml:space="preserve">yerel yerleştirme ile öğrenci alan okul tercihinde bulunmak zorundadırlar </w:t>
      </w:r>
      <w:r w:rsidRPr="00FE664C">
        <w:rPr>
          <w:rFonts w:ascii="Times New Roman" w:hAnsi="Times New Roman" w:cs="Times New Roman"/>
          <w:color w:val="auto"/>
        </w:rPr>
        <w:t xml:space="preserve">(Aksi halde </w:t>
      </w:r>
      <w:r w:rsidRPr="00FE664C">
        <w:rPr>
          <w:rFonts w:ascii="Times New Roman" w:hAnsi="Times New Roman" w:cs="Times New Roman"/>
          <w:i/>
          <w:iCs/>
          <w:color w:val="auto"/>
        </w:rPr>
        <w:t xml:space="preserve">öğrencilere Merkezî Sınavla Öğrenci Alan Okullar </w:t>
      </w:r>
      <w:r w:rsidRPr="00FE664C">
        <w:rPr>
          <w:rFonts w:ascii="Times New Roman" w:hAnsi="Times New Roman" w:cs="Times New Roman"/>
          <w:color w:val="auto"/>
        </w:rPr>
        <w:t xml:space="preserve">ile </w:t>
      </w:r>
      <w:r w:rsidRPr="00FE664C">
        <w:rPr>
          <w:rFonts w:ascii="Times New Roman" w:hAnsi="Times New Roman" w:cs="Times New Roman"/>
          <w:i/>
          <w:iCs/>
          <w:color w:val="auto"/>
        </w:rPr>
        <w:t xml:space="preserve">Pansiyonlu Okullar </w:t>
      </w:r>
      <w:r w:rsidRPr="00FE664C">
        <w:rPr>
          <w:rFonts w:ascii="Times New Roman" w:hAnsi="Times New Roman" w:cs="Times New Roman"/>
          <w:color w:val="auto"/>
        </w:rPr>
        <w:t xml:space="preserve">tercih ekranı açılmayacaktır). </w:t>
      </w:r>
    </w:p>
    <w:p w:rsidR="008D4541" w:rsidRDefault="008D4541" w:rsidP="00CB0365">
      <w:pPr>
        <w:pStyle w:val="Default"/>
        <w:ind w:left="426" w:firstLine="708"/>
        <w:jc w:val="both"/>
        <w:rPr>
          <w:rFonts w:ascii="Times New Roman" w:hAnsi="Times New Roman" w:cs="Times New Roman"/>
          <w:color w:val="auto"/>
        </w:rPr>
      </w:pPr>
    </w:p>
    <w:p w:rsidR="008D4541" w:rsidRDefault="008D4541" w:rsidP="00CB0365">
      <w:pPr>
        <w:pStyle w:val="Default"/>
        <w:ind w:left="426" w:firstLine="708"/>
        <w:jc w:val="both"/>
        <w:rPr>
          <w:rFonts w:ascii="Times New Roman" w:hAnsi="Times New Roman" w:cs="Times New Roman"/>
          <w:color w:val="auto"/>
        </w:rPr>
      </w:pPr>
    </w:p>
    <w:p w:rsidR="008D4541" w:rsidRDefault="008D4541" w:rsidP="008D4541">
      <w:pPr>
        <w:pStyle w:val="Default"/>
        <w:jc w:val="both"/>
        <w:rPr>
          <w:rFonts w:ascii="Times New Roman" w:hAnsi="Times New Roman" w:cs="Times New Roman"/>
          <w:b/>
          <w:bCs/>
          <w:color w:val="auto"/>
        </w:rPr>
      </w:pPr>
    </w:p>
    <w:p w:rsidR="008D4541" w:rsidRDefault="008D4541" w:rsidP="008D4541">
      <w:pPr>
        <w:pStyle w:val="Default"/>
        <w:jc w:val="both"/>
        <w:rPr>
          <w:rFonts w:ascii="Times New Roman" w:hAnsi="Times New Roman" w:cs="Times New Roman"/>
          <w:b/>
          <w:bCs/>
          <w:color w:val="auto"/>
        </w:rPr>
      </w:pPr>
    </w:p>
    <w:p w:rsidR="008D4541" w:rsidRPr="008D4541" w:rsidRDefault="008D4541" w:rsidP="008D4541">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lastRenderedPageBreak/>
        <w:t>Merkezî y</w:t>
      </w:r>
      <w:r w:rsidRPr="00FE664C">
        <w:rPr>
          <w:rFonts w:ascii="Times New Roman" w:hAnsi="Times New Roman" w:cs="Times New Roman"/>
          <w:b/>
          <w:bCs/>
          <w:color w:val="auto"/>
        </w:rPr>
        <w:t>e</w:t>
      </w:r>
      <w:r>
        <w:rPr>
          <w:rFonts w:ascii="Times New Roman" w:hAnsi="Times New Roman" w:cs="Times New Roman"/>
          <w:b/>
          <w:bCs/>
          <w:color w:val="auto"/>
        </w:rPr>
        <w:t>rleştirme nasıl yapılacaktır?</w:t>
      </w:r>
    </w:p>
    <w:p w:rsidR="008D4541" w:rsidRDefault="008D4541" w:rsidP="008D4541">
      <w:pPr>
        <w:pStyle w:val="Default"/>
        <w:ind w:left="426" w:firstLine="282"/>
        <w:jc w:val="both"/>
        <w:rPr>
          <w:rFonts w:ascii="Times New Roman" w:hAnsi="Times New Roman" w:cs="Times New Roman"/>
          <w:color w:val="auto"/>
        </w:rPr>
      </w:pPr>
      <w:r>
        <w:rPr>
          <w:rFonts w:ascii="Times New Roman" w:hAnsi="Times New Roman" w:cs="Times New Roman"/>
          <w:color w:val="auto"/>
        </w:rPr>
        <w:t>M</w:t>
      </w:r>
      <w:r w:rsidRPr="00FE664C">
        <w:rPr>
          <w:rFonts w:ascii="Times New Roman" w:hAnsi="Times New Roman" w:cs="Times New Roman"/>
          <w:color w:val="auto"/>
        </w:rPr>
        <w:t xml:space="preserve">erkezi sınavla öğrenci alan fen liselerine, sosyal bilimler liselerine, proje uygulayan eğitim kurumları ile mesleki ve teknik Anadolu liselerinin Anadolu teknik programlarına öğrenci tercihleri doğrultusunda </w:t>
      </w:r>
      <w:r w:rsidRPr="00FE664C">
        <w:rPr>
          <w:rFonts w:ascii="Times New Roman" w:hAnsi="Times New Roman" w:cs="Times New Roman"/>
          <w:b/>
          <w:bCs/>
          <w:color w:val="auto"/>
        </w:rPr>
        <w:t>M</w:t>
      </w:r>
      <w:r w:rsidRPr="00FE664C">
        <w:rPr>
          <w:rFonts w:ascii="Times New Roman" w:hAnsi="Times New Roman" w:cs="Times New Roman"/>
          <w:color w:val="auto"/>
        </w:rPr>
        <w:t xml:space="preserve">erkezi </w:t>
      </w:r>
      <w:r w:rsidRPr="00FE664C">
        <w:rPr>
          <w:rFonts w:ascii="Times New Roman" w:hAnsi="Times New Roman" w:cs="Times New Roman"/>
          <w:b/>
          <w:bCs/>
          <w:color w:val="auto"/>
        </w:rPr>
        <w:t>S</w:t>
      </w:r>
      <w:r w:rsidRPr="00FE664C">
        <w:rPr>
          <w:rFonts w:ascii="Times New Roman" w:hAnsi="Times New Roman" w:cs="Times New Roman"/>
          <w:color w:val="auto"/>
        </w:rPr>
        <w:t xml:space="preserve">ınav </w:t>
      </w:r>
      <w:r w:rsidRPr="00FE664C">
        <w:rPr>
          <w:rFonts w:ascii="Times New Roman" w:hAnsi="Times New Roman" w:cs="Times New Roman"/>
          <w:b/>
          <w:bCs/>
          <w:color w:val="auto"/>
        </w:rPr>
        <w:t>P</w:t>
      </w:r>
      <w:r w:rsidRPr="00FE664C">
        <w:rPr>
          <w:rFonts w:ascii="Times New Roman" w:hAnsi="Times New Roman" w:cs="Times New Roman"/>
          <w:color w:val="auto"/>
        </w:rPr>
        <w:t>uanı üstünlüğüne göre yapılacaktır.</w:t>
      </w:r>
    </w:p>
    <w:p w:rsidR="008D4541" w:rsidRDefault="008D4541" w:rsidP="008D4541">
      <w:pPr>
        <w:pStyle w:val="Default"/>
        <w:jc w:val="both"/>
        <w:rPr>
          <w:rFonts w:ascii="Times New Roman" w:hAnsi="Times New Roman" w:cs="Times New Roman"/>
          <w:b/>
          <w:bCs/>
          <w:color w:val="auto"/>
        </w:rPr>
      </w:pPr>
    </w:p>
    <w:p w:rsidR="008D4541" w:rsidRPr="00FE664C" w:rsidRDefault="008D4541" w:rsidP="008D4541">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Ö</w:t>
      </w:r>
      <w:r w:rsidRPr="00FE664C">
        <w:rPr>
          <w:rFonts w:ascii="Times New Roman" w:hAnsi="Times New Roman" w:cs="Times New Roman"/>
          <w:b/>
          <w:bCs/>
          <w:color w:val="auto"/>
        </w:rPr>
        <w:t xml:space="preserve">ğrenciler, merkezi sınav puanına göre öğrenci alan okullardan kaç tercih </w:t>
      </w:r>
      <w:proofErr w:type="gramStart"/>
      <w:r w:rsidRPr="00FE664C">
        <w:rPr>
          <w:rFonts w:ascii="Times New Roman" w:hAnsi="Times New Roman" w:cs="Times New Roman"/>
          <w:b/>
          <w:bCs/>
          <w:color w:val="auto"/>
        </w:rPr>
        <w:t>yapabilirler ?</w:t>
      </w:r>
      <w:proofErr w:type="gramEnd"/>
      <w:r w:rsidRPr="00FE664C">
        <w:rPr>
          <w:rFonts w:ascii="Times New Roman" w:hAnsi="Times New Roman" w:cs="Times New Roman"/>
          <w:b/>
          <w:bCs/>
          <w:color w:val="auto"/>
        </w:rPr>
        <w:t xml:space="preserve"> </w:t>
      </w:r>
    </w:p>
    <w:p w:rsidR="001C2ACD" w:rsidRDefault="008D4541" w:rsidP="008D4541">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Merkezi sınava giren öğrenciler, sınavla öğrenci alan okullar tercih ekranından kendilerine sunulan 5 (beş) tercih hakkını istedikleri gibi kullanabilirler. Öğrenciler, aldıkları puanı ve bulundukları yüzdelik dilimleri göz önüne alarak, en az 1 (bir), en fazla 5 (beş) tercihte bulunabilirler.</w:t>
      </w:r>
    </w:p>
    <w:p w:rsidR="008D4541" w:rsidRPr="00FE664C" w:rsidRDefault="008D4541" w:rsidP="008D4541">
      <w:pPr>
        <w:pStyle w:val="Default"/>
        <w:ind w:left="426" w:firstLine="708"/>
        <w:jc w:val="both"/>
        <w:rPr>
          <w:rFonts w:ascii="Times New Roman" w:hAnsi="Times New Roman" w:cs="Times New Roman"/>
          <w:color w:val="auto"/>
        </w:rPr>
      </w:pPr>
    </w:p>
    <w:p w:rsidR="00CB0365" w:rsidRPr="00FE664C" w:rsidRDefault="00CB0365" w:rsidP="00CB0365">
      <w:pPr>
        <w:pStyle w:val="Default"/>
        <w:numPr>
          <w:ilvl w:val="0"/>
          <w:numId w:val="1"/>
        </w:numPr>
        <w:jc w:val="both"/>
        <w:rPr>
          <w:rFonts w:ascii="Times New Roman" w:hAnsi="Times New Roman" w:cs="Times New Roman"/>
          <w:color w:val="auto"/>
        </w:rPr>
      </w:pPr>
      <w:r w:rsidRPr="00FE664C">
        <w:rPr>
          <w:rFonts w:ascii="Times New Roman" w:hAnsi="Times New Roman" w:cs="Times New Roman"/>
          <w:b/>
          <w:bCs/>
          <w:color w:val="auto"/>
        </w:rPr>
        <w:t xml:space="preserve">Yerel </w:t>
      </w:r>
      <w:r>
        <w:rPr>
          <w:rFonts w:ascii="Times New Roman" w:hAnsi="Times New Roman" w:cs="Times New Roman"/>
          <w:b/>
          <w:bCs/>
          <w:color w:val="auto"/>
        </w:rPr>
        <w:t>y</w:t>
      </w:r>
      <w:r w:rsidRPr="00FE664C">
        <w:rPr>
          <w:rFonts w:ascii="Times New Roman" w:hAnsi="Times New Roman" w:cs="Times New Roman"/>
          <w:b/>
          <w:bCs/>
          <w:color w:val="auto"/>
        </w:rPr>
        <w:t>erleştirme nasıl yapılacak</w:t>
      </w:r>
      <w:r>
        <w:rPr>
          <w:rFonts w:ascii="Times New Roman" w:hAnsi="Times New Roman" w:cs="Times New Roman"/>
          <w:b/>
          <w:bCs/>
          <w:color w:val="auto"/>
        </w:rPr>
        <w:t>tır</w:t>
      </w:r>
      <w:r w:rsidRPr="00FE664C">
        <w:rPr>
          <w:rFonts w:ascii="Times New Roman" w:hAnsi="Times New Roman" w:cs="Times New Roman"/>
          <w:b/>
          <w:bCs/>
          <w:color w:val="auto"/>
        </w:rPr>
        <w:t xml:space="preserve">? </w:t>
      </w:r>
    </w:p>
    <w:p w:rsidR="00CB0365" w:rsidRPr="00FE664C" w:rsidRDefault="00CB0365" w:rsidP="00CB0365">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Yerel yerleştirme; okulların türü, okulların kontenjanı, okulların bulundukları yere göre oluşturulan ortaöğretim kayıt alanlarındaki okullara, öğrencilerin ikamet adresleri, öğrencilerin ortaokullarda bulunuşlukları, tercih önceliği, okul başarı puan dilimi, devam-devamsızlık ve yaş kriterleri göz önünde bulundurularak yapılacaktır. </w:t>
      </w:r>
    </w:p>
    <w:p w:rsidR="00CB0365" w:rsidRDefault="00CB0365" w:rsidP="00CB0365">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Bu </w:t>
      </w:r>
      <w:r>
        <w:rPr>
          <w:rFonts w:ascii="Times New Roman" w:hAnsi="Times New Roman" w:cs="Times New Roman"/>
          <w:color w:val="auto"/>
        </w:rPr>
        <w:t xml:space="preserve">ölçütlere </w:t>
      </w:r>
      <w:r w:rsidRPr="00FE664C">
        <w:rPr>
          <w:rFonts w:ascii="Times New Roman" w:hAnsi="Times New Roman" w:cs="Times New Roman"/>
          <w:color w:val="auto"/>
        </w:rPr>
        <w:t xml:space="preserve">göre, ikamet ettiği adres ve kayıt alanı bakımından, kendi kayıt alanında bir liseyi ilk tercihinde seçen, halen kayıt alanındaki bir ortaokulda ve 8 dönemdir okuyan, ortaokul başarı durumu 80-100 başarı diliminde olan ve 8’inci sınıf devam-devamsızlığı 0-5 gün aralığında bulunan bir öğrenci yerleştirmede önceliklidir. </w:t>
      </w:r>
    </w:p>
    <w:p w:rsidR="00CB0365" w:rsidRPr="00FE664C" w:rsidRDefault="00CB0365" w:rsidP="00CB0365">
      <w:pPr>
        <w:pStyle w:val="Default"/>
        <w:ind w:left="426" w:firstLine="708"/>
        <w:jc w:val="both"/>
        <w:rPr>
          <w:rFonts w:ascii="Times New Roman" w:hAnsi="Times New Roman" w:cs="Times New Roman"/>
          <w:color w:val="auto"/>
        </w:rPr>
      </w:pPr>
    </w:p>
    <w:p w:rsidR="00CB0365" w:rsidRPr="00FE664C" w:rsidRDefault="00CB0365" w:rsidP="00CB0365">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Y</w:t>
      </w:r>
      <w:r w:rsidRPr="00FE664C">
        <w:rPr>
          <w:rFonts w:ascii="Times New Roman" w:hAnsi="Times New Roman" w:cs="Times New Roman"/>
          <w:b/>
          <w:bCs/>
          <w:color w:val="auto"/>
        </w:rPr>
        <w:t xml:space="preserve">erel yerleştirmede kaç tercih yapılabilir ? </w:t>
      </w:r>
    </w:p>
    <w:p w:rsidR="00CB0365" w:rsidRDefault="00CB0365" w:rsidP="00CB0365">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Yerel Yerleştirmede tercihlerinden ilk 3 (üç) okulu </w:t>
      </w:r>
      <w:r w:rsidRPr="00FE664C">
        <w:rPr>
          <w:rFonts w:ascii="Times New Roman" w:hAnsi="Times New Roman" w:cs="Times New Roman"/>
          <w:b/>
          <w:bCs/>
          <w:color w:val="auto"/>
        </w:rPr>
        <w:t xml:space="preserve">Kayıt Alanından </w:t>
      </w:r>
      <w:r w:rsidRPr="00FE664C">
        <w:rPr>
          <w:rFonts w:ascii="Times New Roman" w:hAnsi="Times New Roman" w:cs="Times New Roman"/>
          <w:color w:val="auto"/>
        </w:rPr>
        <w:t xml:space="preserve">seçmek kaydıyla en fazla 5 (beş) okul tercihinde bulunulabilir. Yapılan tercihlerde, aynı okul türünden (Anadolu Lisesi, Meslekî ve Teknik Anadolu Lisesi, Anadolu İmam Hatip Lisesi) en fazla 3 (üç) okul seçilebilir. </w:t>
      </w:r>
    </w:p>
    <w:p w:rsidR="00CB0365" w:rsidRPr="00FE664C" w:rsidRDefault="00CB0365" w:rsidP="00CB0365">
      <w:pPr>
        <w:pStyle w:val="Default"/>
        <w:ind w:left="426" w:firstLine="708"/>
        <w:jc w:val="both"/>
        <w:rPr>
          <w:rFonts w:ascii="Times New Roman" w:hAnsi="Times New Roman" w:cs="Times New Roman"/>
          <w:color w:val="auto"/>
        </w:rPr>
      </w:pPr>
    </w:p>
    <w:p w:rsidR="00CB0365" w:rsidRPr="00FE664C" w:rsidRDefault="00CB0365" w:rsidP="00CB0365">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Yerel y</w:t>
      </w:r>
      <w:r w:rsidRPr="00FE664C">
        <w:rPr>
          <w:rFonts w:ascii="Times New Roman" w:hAnsi="Times New Roman" w:cs="Times New Roman"/>
          <w:b/>
          <w:bCs/>
          <w:color w:val="auto"/>
        </w:rPr>
        <w:t xml:space="preserve">erleştirmede 5 (beş) tercih yapmak zorunlu mu? </w:t>
      </w:r>
    </w:p>
    <w:p w:rsidR="00CB0365" w:rsidRDefault="00CB0365" w:rsidP="00CB0365">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Yerel Yerleştirmede tanınan 5 (beş) tercihi hakkının tamamını kullanmak zorunlu değildir. Bununla beraber, bir okula yerleşebilmek için tüm tercihlerin </w:t>
      </w:r>
      <w:r>
        <w:rPr>
          <w:rFonts w:ascii="Times New Roman" w:hAnsi="Times New Roman" w:cs="Times New Roman"/>
          <w:color w:val="auto"/>
        </w:rPr>
        <w:t>kullanılması önemlidir. 1 tercih, 2 tercih veya 3</w:t>
      </w:r>
      <w:r w:rsidRPr="00FE664C">
        <w:rPr>
          <w:rFonts w:ascii="Times New Roman" w:hAnsi="Times New Roman" w:cs="Times New Roman"/>
          <w:color w:val="auto"/>
        </w:rPr>
        <w:t xml:space="preserve"> tercih yapılarak da bu bölümdeki tercihler tamamlanabilir. Ancak </w:t>
      </w:r>
      <w:r w:rsidRPr="00FE664C">
        <w:rPr>
          <w:rFonts w:ascii="Times New Roman" w:hAnsi="Times New Roman" w:cs="Times New Roman"/>
          <w:b/>
          <w:bCs/>
          <w:color w:val="auto"/>
        </w:rPr>
        <w:t xml:space="preserve">ilk 3 (üç) tercihi </w:t>
      </w:r>
      <w:r w:rsidRPr="00FE664C">
        <w:rPr>
          <w:rFonts w:ascii="Times New Roman" w:hAnsi="Times New Roman" w:cs="Times New Roman"/>
          <w:color w:val="auto"/>
        </w:rPr>
        <w:t xml:space="preserve">“Kayıt Alanından” yapmak zorunluluğu vardır. </w:t>
      </w:r>
    </w:p>
    <w:p w:rsidR="00CB0365" w:rsidRPr="00FE664C" w:rsidRDefault="00CB0365" w:rsidP="00CB0365">
      <w:pPr>
        <w:pStyle w:val="Default"/>
        <w:ind w:left="426" w:firstLine="708"/>
        <w:jc w:val="both"/>
        <w:rPr>
          <w:rFonts w:ascii="Times New Roman" w:hAnsi="Times New Roman" w:cs="Times New Roman"/>
          <w:color w:val="auto"/>
        </w:rPr>
      </w:pPr>
    </w:p>
    <w:p w:rsidR="00CB0365" w:rsidRPr="00FE664C" w:rsidRDefault="00CB0365" w:rsidP="00CB0365">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Y</w:t>
      </w:r>
      <w:r w:rsidRPr="00FE664C">
        <w:rPr>
          <w:rFonts w:ascii="Times New Roman" w:hAnsi="Times New Roman" w:cs="Times New Roman"/>
          <w:b/>
          <w:bCs/>
          <w:color w:val="auto"/>
        </w:rPr>
        <w:t xml:space="preserve">erel yerleştirme tercihlerinde bütün tercihler </w:t>
      </w:r>
      <w:proofErr w:type="spellStart"/>
      <w:r w:rsidRPr="00FE664C">
        <w:rPr>
          <w:rFonts w:ascii="Times New Roman" w:hAnsi="Times New Roman" w:cs="Times New Roman"/>
          <w:b/>
          <w:bCs/>
          <w:color w:val="auto"/>
        </w:rPr>
        <w:t>anadolu</w:t>
      </w:r>
      <w:proofErr w:type="spellEnd"/>
      <w:r w:rsidRPr="00FE664C">
        <w:rPr>
          <w:rFonts w:ascii="Times New Roman" w:hAnsi="Times New Roman" w:cs="Times New Roman"/>
          <w:b/>
          <w:bCs/>
          <w:color w:val="auto"/>
        </w:rPr>
        <w:t xml:space="preserve"> lisesi (aynı tür) olabilir mi ? </w:t>
      </w:r>
    </w:p>
    <w:p w:rsidR="00CB0365" w:rsidRDefault="00CB0365" w:rsidP="00CB0365">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 Verilen 5 (beş) tercih hakkının en fazla 3’ü aynı okul türünden olabilir. İlk 3 (üç) tercih Anadolu Lisesi seçilmişse, 4’üncü ve 5’inci tercihler başka tür okul olmak zorundadır. Son iki tercih hakkı (4’üncü ve 5’inci tercihler) “Kayıt Alanından” kullanılabileceği gibi, “Komşu Kayıt Alanı” veya “Diğer” Kayıt </w:t>
      </w:r>
      <w:r>
        <w:rPr>
          <w:rFonts w:ascii="Times New Roman" w:hAnsi="Times New Roman" w:cs="Times New Roman"/>
          <w:color w:val="auto"/>
        </w:rPr>
        <w:t>Alanlarından da kullanılabilir.</w:t>
      </w:r>
      <w:r w:rsidR="001C2ACD">
        <w:rPr>
          <w:rFonts w:ascii="Times New Roman" w:hAnsi="Times New Roman" w:cs="Times New Roman"/>
          <w:color w:val="auto"/>
        </w:rPr>
        <w:t xml:space="preserve"> </w:t>
      </w:r>
    </w:p>
    <w:p w:rsidR="001C2ACD" w:rsidRPr="00FE664C" w:rsidRDefault="001C2ACD" w:rsidP="001C2ACD">
      <w:pPr>
        <w:pStyle w:val="Default"/>
        <w:pageBreakBefore/>
        <w:numPr>
          <w:ilvl w:val="0"/>
          <w:numId w:val="1"/>
        </w:numPr>
        <w:jc w:val="both"/>
        <w:rPr>
          <w:rFonts w:ascii="Times New Roman" w:hAnsi="Times New Roman" w:cs="Times New Roman"/>
          <w:color w:val="auto"/>
        </w:rPr>
      </w:pPr>
      <w:r>
        <w:rPr>
          <w:rFonts w:ascii="Times New Roman" w:hAnsi="Times New Roman" w:cs="Times New Roman"/>
          <w:b/>
          <w:bCs/>
          <w:color w:val="auto"/>
        </w:rPr>
        <w:lastRenderedPageBreak/>
        <w:t>Y</w:t>
      </w:r>
      <w:r w:rsidRPr="00FE664C">
        <w:rPr>
          <w:rFonts w:ascii="Times New Roman" w:hAnsi="Times New Roman" w:cs="Times New Roman"/>
          <w:b/>
          <w:bCs/>
          <w:color w:val="auto"/>
        </w:rPr>
        <w:t xml:space="preserve">erel yerleştirme tercihlerinde komşu kayıt alanından veya diğer kayıt alanlarından (il içi veya dışı) </w:t>
      </w:r>
      <w:proofErr w:type="spellStart"/>
      <w:r w:rsidRPr="00FE664C">
        <w:rPr>
          <w:rFonts w:ascii="Times New Roman" w:hAnsi="Times New Roman" w:cs="Times New Roman"/>
          <w:b/>
          <w:bCs/>
          <w:color w:val="auto"/>
        </w:rPr>
        <w:t>anadolu</w:t>
      </w:r>
      <w:proofErr w:type="spellEnd"/>
      <w:r w:rsidRPr="00FE664C">
        <w:rPr>
          <w:rFonts w:ascii="Times New Roman" w:hAnsi="Times New Roman" w:cs="Times New Roman"/>
          <w:b/>
          <w:bCs/>
          <w:color w:val="auto"/>
        </w:rPr>
        <w:t xml:space="preserve"> lisesi tercih edilebilir mi? </w:t>
      </w:r>
    </w:p>
    <w:p w:rsidR="00CB0365" w:rsidRDefault="001C2ACD" w:rsidP="001C2ACD">
      <w:pPr>
        <w:pStyle w:val="Default"/>
        <w:ind w:left="426" w:firstLine="708"/>
        <w:jc w:val="both"/>
        <w:rPr>
          <w:rFonts w:ascii="Times New Roman" w:hAnsi="Times New Roman" w:cs="Times New Roman"/>
          <w:color w:val="auto"/>
        </w:rPr>
      </w:pPr>
      <w:r>
        <w:rPr>
          <w:rFonts w:ascii="Times New Roman" w:hAnsi="Times New Roman" w:cs="Times New Roman"/>
          <w:color w:val="auto"/>
        </w:rPr>
        <w:t xml:space="preserve">Evet edilebilir. </w:t>
      </w:r>
      <w:r w:rsidR="00CB0365" w:rsidRPr="00FE664C">
        <w:rPr>
          <w:rFonts w:ascii="Times New Roman" w:hAnsi="Times New Roman" w:cs="Times New Roman"/>
          <w:color w:val="auto"/>
        </w:rPr>
        <w:t xml:space="preserve">İlk 2 (iki) tercih Kayıt Alanından Anadolu Lisesi olarak, 3’üncü tercih bir başka tür okul (Meslek Lisesi veya İmam Hatip Lisesi) yine Kayıt Alanından yapılarak, 4’üncü tercih “Komşu Kayıt Alanı” veya “Diğer” Kayıt Alanından Anadolu Lisesi yapılabilir. Beşinci tercih Anadolu Lisesi kontenjanı dolduğu için başka (Kayıt Alanı veya Komşu Kayıt Alanı, Diğer Kayıt Alanı) bir okul türünden olmalıdır. </w:t>
      </w:r>
    </w:p>
    <w:p w:rsidR="001C2ACD" w:rsidRPr="00FE664C" w:rsidRDefault="001C2ACD" w:rsidP="001C2ACD">
      <w:pPr>
        <w:pStyle w:val="Default"/>
        <w:ind w:left="426" w:firstLine="708"/>
        <w:jc w:val="both"/>
        <w:rPr>
          <w:rFonts w:ascii="Times New Roman" w:hAnsi="Times New Roman" w:cs="Times New Roman"/>
          <w:color w:val="auto"/>
        </w:rPr>
      </w:pPr>
    </w:p>
    <w:p w:rsidR="00CB0365" w:rsidRPr="001C2ACD" w:rsidRDefault="001C2ACD" w:rsidP="001C2ACD">
      <w:pPr>
        <w:pStyle w:val="Default"/>
        <w:numPr>
          <w:ilvl w:val="0"/>
          <w:numId w:val="1"/>
        </w:numPr>
        <w:jc w:val="both"/>
        <w:rPr>
          <w:rFonts w:ascii="Times New Roman" w:hAnsi="Times New Roman" w:cs="Times New Roman"/>
          <w:color w:val="auto"/>
        </w:rPr>
      </w:pPr>
      <w:r>
        <w:rPr>
          <w:rFonts w:ascii="Times New Roman" w:hAnsi="Times New Roman" w:cs="Times New Roman"/>
          <w:b/>
          <w:bCs/>
          <w:color w:val="auto"/>
        </w:rPr>
        <w:t>Y</w:t>
      </w:r>
      <w:r w:rsidRPr="00FE664C">
        <w:rPr>
          <w:rFonts w:ascii="Times New Roman" w:hAnsi="Times New Roman" w:cs="Times New Roman"/>
          <w:b/>
          <w:bCs/>
          <w:color w:val="auto"/>
        </w:rPr>
        <w:t xml:space="preserve">erel yerleştirme tercihlerinde kayıt alanından tercih yapmadan sadece “komşu kayıt alanı” veya “diğer” kayıt alanından tercih yapılabilir mi? </w:t>
      </w:r>
    </w:p>
    <w:p w:rsidR="00CB0365" w:rsidRDefault="001C2ACD" w:rsidP="001C2ACD">
      <w:pPr>
        <w:pStyle w:val="Default"/>
        <w:ind w:left="786"/>
        <w:jc w:val="both"/>
        <w:rPr>
          <w:rFonts w:ascii="Times New Roman" w:hAnsi="Times New Roman" w:cs="Times New Roman"/>
          <w:color w:val="auto"/>
        </w:rPr>
      </w:pPr>
      <w:r>
        <w:rPr>
          <w:rFonts w:ascii="Times New Roman" w:hAnsi="Times New Roman" w:cs="Times New Roman"/>
          <w:color w:val="auto"/>
        </w:rPr>
        <w:t>Yapılamaz, ö</w:t>
      </w:r>
      <w:r w:rsidR="00CB0365" w:rsidRPr="00FE664C">
        <w:rPr>
          <w:rFonts w:ascii="Times New Roman" w:hAnsi="Times New Roman" w:cs="Times New Roman"/>
          <w:color w:val="auto"/>
        </w:rPr>
        <w:t xml:space="preserve">ncelikle ilk 3 (üç) tercihin Kayıt Alanından yapılması zorunludur. İlk 3 tercih Kayıt Alanından yapılmadan tercihler sisteme kayıt edilemez. </w:t>
      </w:r>
    </w:p>
    <w:p w:rsidR="001C2ACD" w:rsidRPr="00FE664C" w:rsidRDefault="001C2ACD" w:rsidP="001C2ACD">
      <w:pPr>
        <w:pStyle w:val="Default"/>
        <w:ind w:left="786"/>
        <w:jc w:val="both"/>
        <w:rPr>
          <w:rFonts w:ascii="Times New Roman" w:hAnsi="Times New Roman" w:cs="Times New Roman"/>
          <w:color w:val="auto"/>
        </w:rPr>
      </w:pPr>
    </w:p>
    <w:p w:rsidR="00CB0365" w:rsidRPr="00FE664C" w:rsidRDefault="00CB0365" w:rsidP="001C2ACD">
      <w:pPr>
        <w:pStyle w:val="Default"/>
        <w:numPr>
          <w:ilvl w:val="0"/>
          <w:numId w:val="1"/>
        </w:numPr>
        <w:jc w:val="both"/>
        <w:rPr>
          <w:rFonts w:ascii="Times New Roman" w:hAnsi="Times New Roman" w:cs="Times New Roman"/>
          <w:color w:val="auto"/>
        </w:rPr>
      </w:pPr>
      <w:r w:rsidRPr="00FE664C">
        <w:rPr>
          <w:rFonts w:ascii="Times New Roman" w:hAnsi="Times New Roman" w:cs="Times New Roman"/>
          <w:b/>
          <w:bCs/>
          <w:color w:val="auto"/>
        </w:rPr>
        <w:t xml:space="preserve">Yerel yerleştirmede öğrencinin okuduğu ortaokulun etkisi olacak mı? </w:t>
      </w:r>
    </w:p>
    <w:p w:rsidR="00CB0365" w:rsidRDefault="00CB0365" w:rsidP="001C2ACD">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 xml:space="preserve">Bulunduğu “Kayıt Alanında” bir ortaokulda okuyan öğrenci, “Komşu Kayıt Alanı”nda bir ortaokulda okuyan öğrenciye göre; “Komşu Kayıt Alanı”ndaki öğrenci de “Diğer” Kayıt Alanlarında okuyan öğrenciye göre avantajlıdır. Aynı Kayıt Alanında bir ortaokulda okuyan öğrencilerden bulunduğu “Kayıt Alanında” bir ortaokulda dönem olarak fazla okuyan öğrenci az okuyanlara göre daha avantajlı olacaktır. </w:t>
      </w:r>
    </w:p>
    <w:p w:rsidR="001C2ACD" w:rsidRDefault="001C2ACD" w:rsidP="001C2ACD">
      <w:pPr>
        <w:pStyle w:val="Default"/>
        <w:ind w:left="426"/>
        <w:jc w:val="both"/>
        <w:rPr>
          <w:rFonts w:ascii="Times New Roman" w:hAnsi="Times New Roman" w:cs="Times New Roman"/>
          <w:color w:val="auto"/>
        </w:rPr>
      </w:pPr>
    </w:p>
    <w:p w:rsidR="00CB0365" w:rsidRPr="00FE664C" w:rsidRDefault="00CB0365" w:rsidP="001C2ACD">
      <w:pPr>
        <w:pStyle w:val="Default"/>
        <w:numPr>
          <w:ilvl w:val="0"/>
          <w:numId w:val="1"/>
        </w:numPr>
        <w:jc w:val="both"/>
        <w:rPr>
          <w:rFonts w:ascii="Times New Roman" w:hAnsi="Times New Roman" w:cs="Times New Roman"/>
          <w:color w:val="auto"/>
        </w:rPr>
      </w:pPr>
      <w:r w:rsidRPr="00FE664C">
        <w:rPr>
          <w:rFonts w:ascii="Times New Roman" w:hAnsi="Times New Roman" w:cs="Times New Roman"/>
          <w:b/>
          <w:bCs/>
          <w:color w:val="auto"/>
        </w:rPr>
        <w:t xml:space="preserve">Tayin, başka bir ile taşınma, zorunlu nakil gibi nedenlerle yer değiştiren öğrencilerin durumları nasıl olacak, ortaokulda bulunma düzeyinden dezavantajlı duruma düşecekler mi? </w:t>
      </w:r>
    </w:p>
    <w:p w:rsidR="00CB0365" w:rsidRDefault="00CB0365" w:rsidP="001C2ACD">
      <w:pPr>
        <w:pStyle w:val="Default"/>
        <w:ind w:left="426" w:firstLine="708"/>
        <w:jc w:val="both"/>
        <w:rPr>
          <w:rFonts w:ascii="Times New Roman" w:hAnsi="Times New Roman" w:cs="Times New Roman"/>
          <w:color w:val="auto"/>
        </w:rPr>
      </w:pPr>
      <w:r w:rsidRPr="00FE664C">
        <w:rPr>
          <w:rFonts w:ascii="Times New Roman" w:hAnsi="Times New Roman" w:cs="Times New Roman"/>
          <w:color w:val="auto"/>
        </w:rPr>
        <w:t>Tayin, doğal afet, zorunlu nakile tabi olma, emekli olarak başka bir yere yerleşme nedenleriyle il dışından gelenlerin çocukları; Anne veya babası ayrılmış veya ölmüş, 24/5/1983 tarihli ve 2828 sayılı Sosyal Hizmetler Kanunu kapsamında koruma kararı koruyucu aile yanına veya ikinci derece yakınlarının yanına yerleştirilenler</w:t>
      </w:r>
      <w:proofErr w:type="gramStart"/>
      <w:r w:rsidRPr="00FE664C">
        <w:rPr>
          <w:rFonts w:ascii="Times New Roman" w:hAnsi="Times New Roman" w:cs="Times New Roman"/>
          <w:color w:val="auto"/>
        </w:rPr>
        <w:t>..</w:t>
      </w:r>
      <w:proofErr w:type="gramEnd"/>
      <w:r w:rsidRPr="00FE664C">
        <w:rPr>
          <w:rFonts w:ascii="Times New Roman" w:hAnsi="Times New Roman" w:cs="Times New Roman"/>
          <w:color w:val="auto"/>
        </w:rPr>
        <w:t xml:space="preserve"> (</w:t>
      </w:r>
      <w:r w:rsidRPr="00FE664C">
        <w:rPr>
          <w:rFonts w:ascii="Times New Roman" w:hAnsi="Times New Roman" w:cs="Times New Roman"/>
          <w:i/>
          <w:iCs/>
          <w:color w:val="auto"/>
        </w:rPr>
        <w:t>Kılavuz 1.5.2 Maddesi b) fıkrası</w:t>
      </w:r>
      <w:proofErr w:type="gramStart"/>
      <w:r w:rsidRPr="00FE664C">
        <w:rPr>
          <w:rFonts w:ascii="Times New Roman" w:hAnsi="Times New Roman" w:cs="Times New Roman"/>
          <w:color w:val="auto"/>
        </w:rPr>
        <w:t>)</w:t>
      </w:r>
      <w:proofErr w:type="gramEnd"/>
      <w:r w:rsidRPr="00FE664C">
        <w:rPr>
          <w:rFonts w:ascii="Times New Roman" w:hAnsi="Times New Roman" w:cs="Times New Roman"/>
          <w:color w:val="auto"/>
        </w:rPr>
        <w:t xml:space="preserve"> tercihlerini onaylattıkları okul müdürlüğüne durumlarını belgelemeleri halinde bu madde kapsamında hak kaybına uğramazlar. </w:t>
      </w:r>
    </w:p>
    <w:p w:rsidR="001C2ACD" w:rsidRPr="00FE664C" w:rsidRDefault="001C2ACD" w:rsidP="001C2ACD">
      <w:pPr>
        <w:pStyle w:val="Default"/>
        <w:ind w:left="426" w:firstLine="708"/>
        <w:jc w:val="both"/>
        <w:rPr>
          <w:rFonts w:ascii="Times New Roman" w:hAnsi="Times New Roman" w:cs="Times New Roman"/>
          <w:color w:val="auto"/>
        </w:rPr>
      </w:pPr>
    </w:p>
    <w:p w:rsidR="00CB0365" w:rsidRPr="00FE664C" w:rsidRDefault="00CB0365" w:rsidP="00CB0365">
      <w:pPr>
        <w:pStyle w:val="Default"/>
        <w:jc w:val="both"/>
        <w:rPr>
          <w:rFonts w:ascii="Times New Roman" w:hAnsi="Times New Roman" w:cs="Times New Roman"/>
          <w:color w:val="auto"/>
        </w:rPr>
      </w:pPr>
    </w:p>
    <w:p w:rsidR="00FA3E98" w:rsidRDefault="00FA3E98" w:rsidP="00FA3E98">
      <w:pPr>
        <w:pStyle w:val="Default"/>
        <w:ind w:firstLine="708"/>
        <w:jc w:val="both"/>
        <w:rPr>
          <w:rFonts w:ascii="Times New Roman" w:hAnsi="Times New Roman" w:cs="Times New Roman"/>
          <w:b/>
          <w:color w:val="auto"/>
        </w:rPr>
      </w:pPr>
      <w:r>
        <w:rPr>
          <w:rFonts w:ascii="Times New Roman" w:hAnsi="Times New Roman" w:cs="Times New Roman"/>
          <w:b/>
          <w:color w:val="auto"/>
        </w:rPr>
        <w:t xml:space="preserve">Diğer sorularınız için Gölcük İlçe </w:t>
      </w:r>
      <w:proofErr w:type="spellStart"/>
      <w:r>
        <w:rPr>
          <w:rFonts w:ascii="Times New Roman" w:hAnsi="Times New Roman" w:cs="Times New Roman"/>
          <w:b/>
          <w:color w:val="auto"/>
        </w:rPr>
        <w:t>MEM’in</w:t>
      </w:r>
      <w:proofErr w:type="spellEnd"/>
      <w:r>
        <w:rPr>
          <w:rFonts w:ascii="Times New Roman" w:hAnsi="Times New Roman" w:cs="Times New Roman"/>
          <w:b/>
          <w:color w:val="auto"/>
        </w:rPr>
        <w:t xml:space="preserve"> danışma hattından </w:t>
      </w:r>
      <w:r>
        <w:rPr>
          <w:rFonts w:ascii="Times New Roman" w:hAnsi="Times New Roman" w:cs="Times New Roman"/>
          <w:b/>
          <w:color w:val="auto"/>
          <w:sz w:val="28"/>
          <w:szCs w:val="28"/>
        </w:rPr>
        <w:t>(0 262 4129496</w:t>
      </w:r>
      <w:r>
        <w:rPr>
          <w:rFonts w:ascii="Times New Roman" w:hAnsi="Times New Roman" w:cs="Times New Roman"/>
          <w:b/>
          <w:color w:val="auto"/>
        </w:rPr>
        <w:t xml:space="preserve">) </w:t>
      </w:r>
      <w:proofErr w:type="gramStart"/>
      <w:r>
        <w:rPr>
          <w:rFonts w:ascii="Times New Roman" w:hAnsi="Times New Roman" w:cs="Times New Roman"/>
          <w:b/>
          <w:color w:val="auto"/>
        </w:rPr>
        <w:t>ve  Gölcük</w:t>
      </w:r>
      <w:proofErr w:type="gramEnd"/>
      <w:r>
        <w:rPr>
          <w:rFonts w:ascii="Times New Roman" w:hAnsi="Times New Roman" w:cs="Times New Roman"/>
          <w:b/>
          <w:color w:val="auto"/>
        </w:rPr>
        <w:t xml:space="preserve"> RAM’ın danışma hattından (0 262 4225071) arayabilirsiniz.</w:t>
      </w:r>
    </w:p>
    <w:p w:rsidR="00CB0365" w:rsidRDefault="00CB0365" w:rsidP="00CB0365">
      <w:pPr>
        <w:pStyle w:val="Default"/>
        <w:ind w:left="426" w:firstLine="708"/>
        <w:jc w:val="both"/>
        <w:rPr>
          <w:rFonts w:ascii="Times New Roman" w:hAnsi="Times New Roman" w:cs="Times New Roman"/>
          <w:color w:val="auto"/>
        </w:rPr>
      </w:pPr>
    </w:p>
    <w:p w:rsidR="00D03FA7" w:rsidRDefault="00D03FA7"/>
    <w:sectPr w:rsidR="00D03FA7" w:rsidSect="001C2ACD">
      <w:pgSz w:w="11906" w:h="16838"/>
      <w:pgMar w:top="1276"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05F"/>
    <w:multiLevelType w:val="hybridMultilevel"/>
    <w:tmpl w:val="D9E263B8"/>
    <w:lvl w:ilvl="0" w:tplc="E3C6DF2A">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365"/>
    <w:rsid w:val="001164FC"/>
    <w:rsid w:val="001C2ACD"/>
    <w:rsid w:val="00793F4B"/>
    <w:rsid w:val="008D4541"/>
    <w:rsid w:val="00C444FF"/>
    <w:rsid w:val="00CB0365"/>
    <w:rsid w:val="00D03FA7"/>
    <w:rsid w:val="00FA3E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0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45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1134</Words>
  <Characters>6469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cp:lastPrinted>2018-07-05T11:51:00Z</cp:lastPrinted>
  <dcterms:created xsi:type="dcterms:W3CDTF">2018-07-05T11:22:00Z</dcterms:created>
  <dcterms:modified xsi:type="dcterms:W3CDTF">2018-07-05T11:51:00Z</dcterms:modified>
</cp:coreProperties>
</file>